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ED6908" w14:textId="252E584E" w:rsidR="0069539B" w:rsidRDefault="00F61EF5">
      <w:pPr>
        <w:pStyle w:val="BodyText"/>
        <w:rPr>
          <w:rFonts w:ascii="Times New Roman"/>
          <w:sz w:val="20"/>
        </w:rPr>
      </w:pPr>
      <w:r>
        <w:rPr>
          <w:noProof/>
        </w:rPr>
        <w:drawing>
          <wp:anchor distT="0" distB="0" distL="114300" distR="114300" simplePos="0" relativeHeight="251658752" behindDoc="1" locked="0" layoutInCell="1" allowOverlap="1" wp14:anchorId="093B673F" wp14:editId="6C898C1E">
            <wp:simplePos x="0" y="0"/>
            <wp:positionH relativeFrom="column">
              <wp:posOffset>-323851</wp:posOffset>
            </wp:positionH>
            <wp:positionV relativeFrom="paragraph">
              <wp:posOffset>9525</wp:posOffset>
            </wp:positionV>
            <wp:extent cx="10682705" cy="7553325"/>
            <wp:effectExtent l="0" t="0" r="4445" b="0"/>
            <wp:wrapNone/>
            <wp:docPr id="869493838" name="Picture 3" descr="A brochure of a young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493838" name="Picture 3" descr="A brochure of a young child&#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688821" cy="755764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E33040" w14:textId="3A472BB1" w:rsidR="0069539B" w:rsidRDefault="0069539B">
      <w:pPr>
        <w:pStyle w:val="BodyText"/>
        <w:rPr>
          <w:rFonts w:ascii="Times New Roman"/>
          <w:sz w:val="20"/>
        </w:rPr>
      </w:pPr>
    </w:p>
    <w:p w14:paraId="69BEC0A5" w14:textId="77777777" w:rsidR="0069539B" w:rsidRDefault="0069539B">
      <w:pPr>
        <w:pStyle w:val="BodyText"/>
        <w:rPr>
          <w:rFonts w:ascii="Times New Roman"/>
          <w:sz w:val="20"/>
        </w:rPr>
      </w:pPr>
    </w:p>
    <w:p w14:paraId="55F15906" w14:textId="28461F5F" w:rsidR="0069539B" w:rsidRDefault="0069539B">
      <w:pPr>
        <w:pStyle w:val="BodyText"/>
        <w:rPr>
          <w:rFonts w:ascii="Times New Roman"/>
          <w:sz w:val="29"/>
        </w:rPr>
      </w:pPr>
    </w:p>
    <w:p w14:paraId="620E0CB3" w14:textId="77777777" w:rsidR="0069539B" w:rsidRDefault="0069539B">
      <w:pPr>
        <w:pStyle w:val="BodyText"/>
        <w:rPr>
          <w:sz w:val="20"/>
        </w:rPr>
      </w:pPr>
    </w:p>
    <w:p w14:paraId="500A10CF" w14:textId="77777777" w:rsidR="0069539B" w:rsidRDefault="0069539B">
      <w:pPr>
        <w:pStyle w:val="BodyText"/>
        <w:rPr>
          <w:sz w:val="20"/>
        </w:rPr>
      </w:pPr>
    </w:p>
    <w:p w14:paraId="2D33B09D" w14:textId="77777777" w:rsidR="0069539B" w:rsidRDefault="0069539B">
      <w:pPr>
        <w:pStyle w:val="BodyText"/>
        <w:rPr>
          <w:sz w:val="20"/>
        </w:rPr>
      </w:pPr>
    </w:p>
    <w:p w14:paraId="51E00D6E" w14:textId="77777777" w:rsidR="0069539B" w:rsidRDefault="0069539B">
      <w:pPr>
        <w:pStyle w:val="BodyText"/>
        <w:rPr>
          <w:sz w:val="20"/>
        </w:rPr>
      </w:pPr>
    </w:p>
    <w:p w14:paraId="1B700B0E" w14:textId="77777777" w:rsidR="0069539B" w:rsidRDefault="0069539B">
      <w:pPr>
        <w:pStyle w:val="BodyText"/>
        <w:rPr>
          <w:sz w:val="20"/>
        </w:rPr>
      </w:pPr>
    </w:p>
    <w:p w14:paraId="3464E69D" w14:textId="77777777" w:rsidR="0069539B" w:rsidRDefault="0069539B">
      <w:pPr>
        <w:pStyle w:val="BodyText"/>
        <w:rPr>
          <w:sz w:val="20"/>
        </w:rPr>
      </w:pPr>
    </w:p>
    <w:p w14:paraId="1DEFD64D" w14:textId="77777777" w:rsidR="0069539B" w:rsidRDefault="0069539B">
      <w:pPr>
        <w:pStyle w:val="BodyText"/>
        <w:rPr>
          <w:sz w:val="20"/>
        </w:rPr>
      </w:pPr>
    </w:p>
    <w:p w14:paraId="14FD0378" w14:textId="77777777" w:rsidR="0069539B" w:rsidRDefault="0069539B">
      <w:pPr>
        <w:pStyle w:val="BodyText"/>
        <w:rPr>
          <w:sz w:val="20"/>
        </w:rPr>
      </w:pPr>
    </w:p>
    <w:p w14:paraId="497ACE9C" w14:textId="77777777" w:rsidR="0069539B" w:rsidRDefault="0069539B">
      <w:pPr>
        <w:pStyle w:val="BodyText"/>
        <w:rPr>
          <w:sz w:val="20"/>
        </w:rPr>
      </w:pPr>
    </w:p>
    <w:p w14:paraId="07552379" w14:textId="77777777" w:rsidR="0069539B" w:rsidRDefault="0069539B">
      <w:pPr>
        <w:pStyle w:val="BodyText"/>
        <w:spacing w:before="7"/>
        <w:rPr>
          <w:sz w:val="16"/>
        </w:rPr>
      </w:pPr>
    </w:p>
    <w:p w14:paraId="545B377D" w14:textId="77777777" w:rsidR="0069539B" w:rsidRDefault="0069539B">
      <w:pPr>
        <w:jc w:val="right"/>
        <w:rPr>
          <w:sz w:val="36"/>
        </w:rPr>
        <w:sectPr w:rsidR="0069539B">
          <w:type w:val="continuous"/>
          <w:pgSz w:w="16840" w:h="11910" w:orient="landscape"/>
          <w:pgMar w:top="0" w:right="580" w:bottom="0" w:left="540" w:header="720" w:footer="720" w:gutter="0"/>
          <w:cols w:space="720"/>
        </w:sectPr>
      </w:pPr>
    </w:p>
    <w:p w14:paraId="4A6C9F89" w14:textId="2B7CE31F" w:rsidR="0069539B" w:rsidRDefault="00F61EF5">
      <w:pPr>
        <w:pStyle w:val="BodyText"/>
        <w:spacing w:before="18" w:line="339" w:lineRule="exact"/>
        <w:ind w:left="180"/>
      </w:pPr>
      <w:r>
        <w:rPr>
          <w:noProof/>
        </w:rPr>
        <w:lastRenderedPageBreak/>
        <w:drawing>
          <wp:anchor distT="0" distB="0" distL="114300" distR="114300" simplePos="0" relativeHeight="251660800" behindDoc="1" locked="0" layoutInCell="1" allowOverlap="1" wp14:anchorId="7474048E" wp14:editId="77849A4F">
            <wp:simplePos x="0" y="0"/>
            <wp:positionH relativeFrom="column">
              <wp:posOffset>-361950</wp:posOffset>
            </wp:positionH>
            <wp:positionV relativeFrom="paragraph">
              <wp:posOffset>-396875</wp:posOffset>
            </wp:positionV>
            <wp:extent cx="10699750" cy="7564974"/>
            <wp:effectExtent l="0" t="0" r="6350" b="0"/>
            <wp:wrapNone/>
            <wp:docPr id="1597181837" name="Picture 4" descr="A young child in a swimming p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181837" name="Picture 4" descr="A young child in a swimming pool&#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699750" cy="756497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0" distR="0" simplePos="0" relativeHeight="251656704" behindDoc="1" locked="0" layoutInCell="1" allowOverlap="1" wp14:anchorId="3571AEAE" wp14:editId="6547200D">
                <wp:simplePos x="0" y="0"/>
                <wp:positionH relativeFrom="page">
                  <wp:posOffset>976654</wp:posOffset>
                </wp:positionH>
                <wp:positionV relativeFrom="page">
                  <wp:posOffset>7104175</wp:posOffset>
                </wp:positionV>
                <wp:extent cx="189230" cy="152400"/>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230" cy="152400"/>
                        </a:xfrm>
                        <a:prstGeom prst="rect">
                          <a:avLst/>
                        </a:prstGeom>
                      </wps:spPr>
                      <wps:txbx>
                        <w:txbxContent>
                          <w:p w14:paraId="528C2634" w14:textId="77777777" w:rsidR="0069539B" w:rsidRDefault="00621D51">
                            <w:pPr>
                              <w:spacing w:line="240" w:lineRule="exact"/>
                              <w:rPr>
                                <w:sz w:val="24"/>
                              </w:rPr>
                            </w:pPr>
                            <w:r>
                              <w:rPr>
                                <w:color w:val="231F20"/>
                                <w:spacing w:val="-5"/>
                                <w:sz w:val="24"/>
                              </w:rPr>
                              <w:t>by:</w:t>
                            </w:r>
                          </w:p>
                        </w:txbxContent>
                      </wps:txbx>
                      <wps:bodyPr wrap="square" lIns="0" tIns="0" rIns="0" bIns="0" rtlCol="0">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type w14:anchorId="3571AEAE" id="_x0000_t202" coordsize="21600,21600" o:spt="202" path="m,l,21600r21600,l21600,xe">
                <v:stroke joinstyle="miter"/>
                <v:path gradientshapeok="t" o:connecttype="rect"/>
              </v:shapetype>
              <v:shape id="Textbox 23" o:spid="_x0000_s1026" type="#_x0000_t202" style="position:absolute;left:0;text-align:left;margin-left:76.9pt;margin-top:559.4pt;width:14.9pt;height:12pt;z-index:-251659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AYIkwEAABoDAAAOAAAAZHJzL2Uyb0RvYy54bWysUsGO0zAQvSPtP1i+b512AS1R0xXsCoS0&#10;gpUWPsB17CYi9pgZt0n/nrE3bRHcEJfJODN+894br+8mP4iDReohNHK5qKSwwUDbh10jv3/7eH0r&#10;BSUdWj1AsI08WpJ3m6tX6zHWdgUdDK1FwSCB6jE2sksp1kqR6azXtIBoAxcdoNeJj7hTLeqR0f2g&#10;VlX1Vo2AbUQwloj/PrwU5abgO2dN+uoc2SSGRjK3VCKWuM1Rbda63qGOXW9mGvofWHjdBx56hnrQ&#10;SYs99n9B+d4gELi0MOAVONcbWzSwmmX1h5rnTkdbtLA5FM820f+DNV8Oz/EJRZo+wMQLLCIoPoL5&#10;QeyNGiPVc0/2lGri7ix0cujzlyUIvsjeHs9+2ikJk9Fu361uuGK4tHyzel0Vv9XlckRKnyx4kZNG&#10;Iq+rENCHR0p5vK5PLTOXl/GZSJq2E7fkdAvtkTWMvMZG0s+9RivF8DmwT3nnpwRPyfaUYBruobyM&#10;LCXA+30C15fJF9x5Mi+gEJofS97w7+fSdXnSm18AAAD//wMAUEsDBBQABgAIAAAAIQDM1f+V3wAA&#10;AA0BAAAPAAAAZHJzL2Rvd25yZXYueG1sTI9BT4NAEIXvJv6HzZh4swutEkSWpjF6MjFSPHhcYAqb&#10;srPIblv89w4nvb038/Lmm3w720GccfLGkYJ4FYFAalxrqFPwWb3epSB80NTqwREq+EEP2+L6KtdZ&#10;6y5U4nkfOsEl5DOtoA9hzKT0TY9W+5UbkXh3cJPVge3UyXbSFy63g1xHUSKtNsQXej3ic4/NcX+y&#10;CnZfVL6Y7/f6ozyUpqoeI3pLjkrd3sy7JxAB5/AXhgWf0aFgptqdqPViYP+wYfTAIo5TVksk3SQg&#10;6mV0v05BFrn8/0XxCwAA//8DAFBLAQItABQABgAIAAAAIQC2gziS/gAAAOEBAAATAAAAAAAAAAAA&#10;AAAAAAAAAABbQ29udGVudF9UeXBlc10ueG1sUEsBAi0AFAAGAAgAAAAhADj9If/WAAAAlAEAAAsA&#10;AAAAAAAAAAAAAAAALwEAAF9yZWxzLy5yZWxzUEsBAi0AFAAGAAgAAAAhAPwUBgiTAQAAGgMAAA4A&#10;AAAAAAAAAAAAAAAALgIAAGRycy9lMm9Eb2MueG1sUEsBAi0AFAAGAAgAAAAhAMzV/5XfAAAADQEA&#10;AA8AAAAAAAAAAAAAAAAA7QMAAGRycy9kb3ducmV2LnhtbFBLBQYAAAAABAAEAPMAAAD5BAAAAAA=&#10;" filled="f" stroked="f">
                <v:textbox inset="0,0,0,0">
                  <w:txbxContent>
                    <w:p w14:paraId="528C2634" w14:textId="77777777" w:rsidR="0069539B" w:rsidRDefault="00621D51">
                      <w:pPr>
                        <w:spacing w:line="240" w:lineRule="exact"/>
                        <w:rPr>
                          <w:sz w:val="24"/>
                        </w:rPr>
                      </w:pPr>
                      <w:r>
                        <w:rPr>
                          <w:color w:val="231F20"/>
                          <w:spacing w:val="-5"/>
                          <w:sz w:val="24"/>
                        </w:rPr>
                        <w:t>by:</w:t>
                      </w:r>
                    </w:p>
                  </w:txbxContent>
                </v:textbox>
                <w10:wrap anchorx="page" anchory="page"/>
              </v:shape>
            </w:pict>
          </mc:Fallback>
        </mc:AlternateContent>
      </w:r>
      <w:r>
        <w:rPr>
          <w:color w:val="231F20"/>
        </w:rPr>
        <w:t>This</w:t>
      </w:r>
      <w:r>
        <w:rPr>
          <w:color w:val="231F20"/>
          <w:spacing w:val="-7"/>
        </w:rPr>
        <w:t xml:space="preserve"> </w:t>
      </w:r>
      <w:r>
        <w:rPr>
          <w:color w:val="231F20"/>
        </w:rPr>
        <w:t>template</w:t>
      </w:r>
      <w:r>
        <w:rPr>
          <w:color w:val="231F20"/>
          <w:spacing w:val="-5"/>
        </w:rPr>
        <w:t xml:space="preserve"> </w:t>
      </w:r>
      <w:r>
        <w:rPr>
          <w:color w:val="231F20"/>
        </w:rPr>
        <w:t>can</w:t>
      </w:r>
      <w:r>
        <w:rPr>
          <w:color w:val="231F20"/>
          <w:spacing w:val="-6"/>
        </w:rPr>
        <w:t xml:space="preserve"> </w:t>
      </w:r>
      <w:r>
        <w:rPr>
          <w:color w:val="231F20"/>
        </w:rPr>
        <w:t>be</w:t>
      </w:r>
      <w:r>
        <w:rPr>
          <w:color w:val="231F20"/>
          <w:spacing w:val="-5"/>
        </w:rPr>
        <w:t xml:space="preserve"> </w:t>
      </w:r>
      <w:r>
        <w:rPr>
          <w:color w:val="231F20"/>
        </w:rPr>
        <w:t>used</w:t>
      </w:r>
      <w:r>
        <w:rPr>
          <w:color w:val="231F20"/>
          <w:spacing w:val="-6"/>
        </w:rPr>
        <w:t xml:space="preserve"> </w:t>
      </w:r>
      <w:r>
        <w:rPr>
          <w:color w:val="231F20"/>
        </w:rPr>
        <w:t>for</w:t>
      </w:r>
      <w:r>
        <w:rPr>
          <w:color w:val="231F20"/>
          <w:spacing w:val="-5"/>
        </w:rPr>
        <w:t xml:space="preserve"> </w:t>
      </w:r>
      <w:r>
        <w:rPr>
          <w:color w:val="231F20"/>
        </w:rPr>
        <w:t>multiple</w:t>
      </w:r>
      <w:r>
        <w:rPr>
          <w:color w:val="231F20"/>
          <w:spacing w:val="-5"/>
        </w:rPr>
        <w:t xml:space="preserve"> </w:t>
      </w:r>
      <w:r>
        <w:rPr>
          <w:color w:val="231F20"/>
          <w:spacing w:val="-2"/>
        </w:rPr>
        <w:t>purposes:</w:t>
      </w:r>
    </w:p>
    <w:p w14:paraId="44311E8A" w14:textId="77777777" w:rsidR="0069539B" w:rsidRDefault="00621D51">
      <w:pPr>
        <w:pStyle w:val="ListParagraph"/>
        <w:numPr>
          <w:ilvl w:val="0"/>
          <w:numId w:val="1"/>
        </w:numPr>
        <w:tabs>
          <w:tab w:val="left" w:pos="540"/>
        </w:tabs>
        <w:spacing w:before="2" w:line="235" w:lineRule="auto"/>
        <w:ind w:right="9272"/>
        <w:rPr>
          <w:sz w:val="28"/>
        </w:rPr>
      </w:pPr>
      <w:r>
        <w:rPr>
          <w:color w:val="231F20"/>
          <w:sz w:val="28"/>
        </w:rPr>
        <w:t>It</w:t>
      </w:r>
      <w:r>
        <w:rPr>
          <w:color w:val="231F20"/>
          <w:spacing w:val="-7"/>
          <w:sz w:val="28"/>
        </w:rPr>
        <w:t xml:space="preserve"> </w:t>
      </w:r>
      <w:r>
        <w:rPr>
          <w:color w:val="231F20"/>
          <w:sz w:val="28"/>
        </w:rPr>
        <w:t>enables</w:t>
      </w:r>
      <w:r>
        <w:rPr>
          <w:color w:val="231F20"/>
          <w:spacing w:val="-7"/>
          <w:sz w:val="28"/>
        </w:rPr>
        <w:t xml:space="preserve"> </w:t>
      </w:r>
      <w:r>
        <w:rPr>
          <w:color w:val="231F20"/>
          <w:sz w:val="28"/>
        </w:rPr>
        <w:t>schools</w:t>
      </w:r>
      <w:r>
        <w:rPr>
          <w:color w:val="231F20"/>
          <w:spacing w:val="-7"/>
          <w:sz w:val="28"/>
        </w:rPr>
        <w:t xml:space="preserve"> </w:t>
      </w:r>
      <w:r>
        <w:rPr>
          <w:color w:val="231F20"/>
          <w:sz w:val="28"/>
        </w:rPr>
        <w:t>to</w:t>
      </w:r>
      <w:r>
        <w:rPr>
          <w:color w:val="231F20"/>
          <w:spacing w:val="-7"/>
          <w:sz w:val="28"/>
        </w:rPr>
        <w:t xml:space="preserve"> </w:t>
      </w:r>
      <w:r>
        <w:rPr>
          <w:color w:val="231F20"/>
          <w:sz w:val="28"/>
        </w:rPr>
        <w:t>effectively</w:t>
      </w:r>
      <w:r>
        <w:rPr>
          <w:color w:val="231F20"/>
          <w:spacing w:val="-7"/>
          <w:sz w:val="28"/>
        </w:rPr>
        <w:t xml:space="preserve"> </w:t>
      </w:r>
      <w:r>
        <w:rPr>
          <w:color w:val="231F20"/>
          <w:sz w:val="28"/>
        </w:rPr>
        <w:t>plan</w:t>
      </w:r>
      <w:r>
        <w:rPr>
          <w:color w:val="231F20"/>
          <w:spacing w:val="-7"/>
          <w:sz w:val="28"/>
        </w:rPr>
        <w:t xml:space="preserve"> </w:t>
      </w:r>
      <w:r>
        <w:rPr>
          <w:color w:val="231F20"/>
          <w:sz w:val="28"/>
        </w:rPr>
        <w:t>their</w:t>
      </w:r>
      <w:r>
        <w:rPr>
          <w:color w:val="231F20"/>
          <w:spacing w:val="-7"/>
          <w:sz w:val="28"/>
        </w:rPr>
        <w:t xml:space="preserve"> </w:t>
      </w:r>
      <w:r>
        <w:rPr>
          <w:color w:val="231F20"/>
          <w:sz w:val="28"/>
        </w:rPr>
        <w:t>use</w:t>
      </w:r>
      <w:r>
        <w:rPr>
          <w:color w:val="231F20"/>
          <w:spacing w:val="-7"/>
          <w:sz w:val="28"/>
        </w:rPr>
        <w:t xml:space="preserve"> </w:t>
      </w:r>
      <w:r>
        <w:rPr>
          <w:color w:val="231F20"/>
          <w:sz w:val="28"/>
        </w:rPr>
        <w:t>of</w:t>
      </w:r>
      <w:r>
        <w:rPr>
          <w:color w:val="231F20"/>
          <w:spacing w:val="-7"/>
          <w:sz w:val="28"/>
        </w:rPr>
        <w:t xml:space="preserve"> </w:t>
      </w:r>
      <w:r>
        <w:rPr>
          <w:color w:val="231F20"/>
          <w:sz w:val="28"/>
        </w:rPr>
        <w:t>the Primary PE and sport premium</w:t>
      </w:r>
    </w:p>
    <w:p w14:paraId="2B6D70D2" w14:textId="77777777" w:rsidR="0069539B" w:rsidRDefault="00621D51">
      <w:pPr>
        <w:pStyle w:val="ListParagraph"/>
        <w:numPr>
          <w:ilvl w:val="0"/>
          <w:numId w:val="1"/>
        </w:numPr>
        <w:tabs>
          <w:tab w:val="left" w:pos="540"/>
        </w:tabs>
        <w:spacing w:before="2" w:line="235" w:lineRule="auto"/>
        <w:ind w:right="9183"/>
        <w:rPr>
          <w:sz w:val="28"/>
        </w:rPr>
      </w:pPr>
      <w:r>
        <w:rPr>
          <w:color w:val="231F20"/>
          <w:sz w:val="28"/>
        </w:rPr>
        <w:t>It</w:t>
      </w:r>
      <w:r>
        <w:rPr>
          <w:color w:val="231F20"/>
          <w:spacing w:val="-6"/>
          <w:sz w:val="28"/>
        </w:rPr>
        <w:t xml:space="preserve"> </w:t>
      </w:r>
      <w:r>
        <w:rPr>
          <w:color w:val="231F20"/>
          <w:sz w:val="28"/>
        </w:rPr>
        <w:t>helps</w:t>
      </w:r>
      <w:r>
        <w:rPr>
          <w:color w:val="231F20"/>
          <w:spacing w:val="-7"/>
          <w:sz w:val="28"/>
        </w:rPr>
        <w:t xml:space="preserve"> </w:t>
      </w:r>
      <w:r>
        <w:rPr>
          <w:color w:val="231F20"/>
          <w:sz w:val="28"/>
        </w:rPr>
        <w:t>schools</w:t>
      </w:r>
      <w:r>
        <w:rPr>
          <w:color w:val="231F20"/>
          <w:spacing w:val="-7"/>
          <w:sz w:val="28"/>
        </w:rPr>
        <w:t xml:space="preserve"> </w:t>
      </w:r>
      <w:r>
        <w:rPr>
          <w:color w:val="231F20"/>
          <w:sz w:val="28"/>
        </w:rPr>
        <w:t>to</w:t>
      </w:r>
      <w:r>
        <w:rPr>
          <w:color w:val="231F20"/>
          <w:spacing w:val="-7"/>
          <w:sz w:val="28"/>
        </w:rPr>
        <w:t xml:space="preserve"> </w:t>
      </w:r>
      <w:r>
        <w:rPr>
          <w:color w:val="231F20"/>
          <w:sz w:val="28"/>
        </w:rPr>
        <w:t>meet</w:t>
      </w:r>
      <w:r>
        <w:rPr>
          <w:color w:val="231F20"/>
          <w:spacing w:val="-6"/>
          <w:sz w:val="28"/>
        </w:rPr>
        <w:t xml:space="preserve"> </w:t>
      </w:r>
      <w:r>
        <w:rPr>
          <w:color w:val="231F20"/>
          <w:sz w:val="28"/>
        </w:rPr>
        <w:t>the</w:t>
      </w:r>
      <w:r>
        <w:rPr>
          <w:color w:val="231F20"/>
          <w:spacing w:val="-6"/>
          <w:sz w:val="28"/>
        </w:rPr>
        <w:t xml:space="preserve"> </w:t>
      </w:r>
      <w:r>
        <w:rPr>
          <w:color w:val="231F20"/>
          <w:sz w:val="28"/>
        </w:rPr>
        <w:t>requirements</w:t>
      </w:r>
      <w:r>
        <w:rPr>
          <w:color w:val="231F20"/>
          <w:spacing w:val="-7"/>
          <w:sz w:val="28"/>
        </w:rPr>
        <w:t xml:space="preserve"> </w:t>
      </w:r>
      <w:r>
        <w:rPr>
          <w:color w:val="231F20"/>
          <w:sz w:val="28"/>
        </w:rPr>
        <w:t>(as</w:t>
      </w:r>
      <w:r>
        <w:rPr>
          <w:color w:val="231F20"/>
          <w:spacing w:val="-7"/>
          <w:sz w:val="28"/>
        </w:rPr>
        <w:t xml:space="preserve"> </w:t>
      </w:r>
      <w:r>
        <w:rPr>
          <w:color w:val="231F20"/>
          <w:sz w:val="28"/>
        </w:rPr>
        <w:t>set</w:t>
      </w:r>
      <w:r>
        <w:rPr>
          <w:color w:val="231F20"/>
          <w:spacing w:val="-6"/>
          <w:sz w:val="28"/>
        </w:rPr>
        <w:t xml:space="preserve"> </w:t>
      </w:r>
      <w:r>
        <w:rPr>
          <w:color w:val="231F20"/>
          <w:sz w:val="28"/>
        </w:rPr>
        <w:t>out in guidance) to publish information on their Primary PE and sport premium</w:t>
      </w:r>
    </w:p>
    <w:p w14:paraId="208DF637" w14:textId="77777777" w:rsidR="0069539B" w:rsidRDefault="00621D51">
      <w:pPr>
        <w:pStyle w:val="ListParagraph"/>
        <w:numPr>
          <w:ilvl w:val="0"/>
          <w:numId w:val="1"/>
        </w:numPr>
        <w:tabs>
          <w:tab w:val="left" w:pos="540"/>
        </w:tabs>
        <w:spacing w:before="3" w:line="235" w:lineRule="auto"/>
        <w:ind w:right="9260"/>
        <w:rPr>
          <w:sz w:val="28"/>
        </w:rPr>
      </w:pPr>
      <w:r>
        <w:rPr>
          <w:color w:val="231F20"/>
          <w:sz w:val="28"/>
        </w:rPr>
        <w:t xml:space="preserve">It will be an effective document to support </w:t>
      </w:r>
      <w:proofErr w:type="spellStart"/>
      <w:r>
        <w:rPr>
          <w:color w:val="231F20"/>
          <w:sz w:val="28"/>
        </w:rPr>
        <w:t>Ofsted</w:t>
      </w:r>
      <w:proofErr w:type="spellEnd"/>
      <w:r>
        <w:rPr>
          <w:color w:val="231F20"/>
          <w:sz w:val="28"/>
        </w:rPr>
        <w:t xml:space="preserve"> inspections enabling schools to evidence progress</w:t>
      </w:r>
      <w:r>
        <w:rPr>
          <w:color w:val="231F20"/>
          <w:spacing w:val="40"/>
          <w:sz w:val="28"/>
        </w:rPr>
        <w:t xml:space="preserve"> </w:t>
      </w:r>
      <w:r>
        <w:rPr>
          <w:color w:val="231F20"/>
          <w:sz w:val="28"/>
        </w:rPr>
        <w:t>in Physical Education (PE) and evidence swimming attainment, which forms part of the PE National Curriculum.</w:t>
      </w:r>
      <w:r>
        <w:rPr>
          <w:color w:val="231F20"/>
          <w:spacing w:val="-12"/>
          <w:sz w:val="28"/>
        </w:rPr>
        <w:t xml:space="preserve"> </w:t>
      </w:r>
      <w:r>
        <w:rPr>
          <w:color w:val="231F20"/>
          <w:sz w:val="28"/>
        </w:rPr>
        <w:t>We</w:t>
      </w:r>
      <w:r>
        <w:rPr>
          <w:color w:val="231F20"/>
          <w:spacing w:val="-11"/>
          <w:sz w:val="28"/>
        </w:rPr>
        <w:t xml:space="preserve"> </w:t>
      </w:r>
      <w:r>
        <w:rPr>
          <w:color w:val="231F20"/>
          <w:sz w:val="28"/>
        </w:rPr>
        <w:t>would</w:t>
      </w:r>
      <w:r>
        <w:rPr>
          <w:color w:val="231F20"/>
          <w:spacing w:val="-12"/>
          <w:sz w:val="28"/>
        </w:rPr>
        <w:t xml:space="preserve"> </w:t>
      </w:r>
      <w:r>
        <w:rPr>
          <w:color w:val="231F20"/>
          <w:sz w:val="28"/>
        </w:rPr>
        <w:t>recommend</w:t>
      </w:r>
      <w:r>
        <w:rPr>
          <w:color w:val="231F20"/>
          <w:spacing w:val="-12"/>
          <w:sz w:val="28"/>
        </w:rPr>
        <w:t xml:space="preserve"> </w:t>
      </w:r>
      <w:r>
        <w:rPr>
          <w:color w:val="231F20"/>
          <w:sz w:val="28"/>
        </w:rPr>
        <w:t>schools</w:t>
      </w:r>
      <w:r>
        <w:rPr>
          <w:color w:val="231F20"/>
          <w:spacing w:val="-12"/>
          <w:sz w:val="28"/>
        </w:rPr>
        <w:t xml:space="preserve"> </w:t>
      </w:r>
      <w:r>
        <w:rPr>
          <w:color w:val="231F20"/>
          <w:sz w:val="28"/>
        </w:rPr>
        <w:t>consider</w:t>
      </w:r>
    </w:p>
    <w:p w14:paraId="012B723A" w14:textId="77777777" w:rsidR="0069539B" w:rsidRDefault="00621D51">
      <w:pPr>
        <w:pStyle w:val="BodyText"/>
        <w:spacing w:before="5" w:line="235" w:lineRule="auto"/>
        <w:ind w:left="540" w:right="7831"/>
      </w:pPr>
      <w:r>
        <w:rPr>
          <w:color w:val="231F20"/>
        </w:rPr>
        <w:t>the</w:t>
      </w:r>
      <w:r>
        <w:rPr>
          <w:color w:val="231F20"/>
          <w:spacing w:val="-8"/>
        </w:rPr>
        <w:t xml:space="preserve"> </w:t>
      </w:r>
      <w:r>
        <w:rPr>
          <w:color w:val="231F20"/>
        </w:rPr>
        <w:t>Intent,</w:t>
      </w:r>
      <w:r>
        <w:rPr>
          <w:color w:val="231F20"/>
          <w:spacing w:val="-8"/>
        </w:rPr>
        <w:t xml:space="preserve"> </w:t>
      </w:r>
      <w:r>
        <w:rPr>
          <w:color w:val="231F20"/>
        </w:rPr>
        <w:t>Implementation</w:t>
      </w:r>
      <w:r>
        <w:rPr>
          <w:color w:val="231F20"/>
          <w:spacing w:val="-9"/>
        </w:rPr>
        <w:t xml:space="preserve"> </w:t>
      </w:r>
      <w:r>
        <w:rPr>
          <w:color w:val="231F20"/>
        </w:rPr>
        <w:t>and</w:t>
      </w:r>
      <w:r>
        <w:rPr>
          <w:color w:val="231F20"/>
          <w:spacing w:val="-9"/>
        </w:rPr>
        <w:t xml:space="preserve"> </w:t>
      </w:r>
      <w:r>
        <w:rPr>
          <w:color w:val="231F20"/>
        </w:rPr>
        <w:t>Impact</w:t>
      </w:r>
      <w:r>
        <w:rPr>
          <w:color w:val="231F20"/>
          <w:spacing w:val="-8"/>
        </w:rPr>
        <w:t xml:space="preserve"> </w:t>
      </w:r>
      <w:r>
        <w:rPr>
          <w:color w:val="231F20"/>
        </w:rPr>
        <w:t>of</w:t>
      </w:r>
      <w:r>
        <w:rPr>
          <w:color w:val="231F20"/>
          <w:spacing w:val="-9"/>
        </w:rPr>
        <w:t xml:space="preserve"> </w:t>
      </w:r>
      <w:r>
        <w:rPr>
          <w:color w:val="231F20"/>
        </w:rPr>
        <w:t>any</w:t>
      </w:r>
      <w:r>
        <w:rPr>
          <w:color w:val="231F20"/>
          <w:spacing w:val="-8"/>
        </w:rPr>
        <w:t xml:space="preserve"> </w:t>
      </w:r>
      <w:r>
        <w:rPr>
          <w:color w:val="231F20"/>
        </w:rPr>
        <w:t>spend,</w:t>
      </w:r>
      <w:r>
        <w:rPr>
          <w:color w:val="231F20"/>
          <w:spacing w:val="-8"/>
        </w:rPr>
        <w:t xml:space="preserve"> </w:t>
      </w:r>
      <w:r>
        <w:rPr>
          <w:color w:val="231F20"/>
        </w:rPr>
        <w:t>as examined within the Education Inspection Framework.</w:t>
      </w:r>
    </w:p>
    <w:p w14:paraId="7AC9D12A" w14:textId="77777777" w:rsidR="0069539B" w:rsidRDefault="0069539B">
      <w:pPr>
        <w:pStyle w:val="BodyText"/>
        <w:spacing w:before="9"/>
        <w:rPr>
          <w:sz w:val="27"/>
        </w:rPr>
      </w:pPr>
    </w:p>
    <w:p w14:paraId="2B6A3E02" w14:textId="77777777" w:rsidR="0069539B" w:rsidRDefault="00621D51">
      <w:pPr>
        <w:pStyle w:val="BodyText"/>
        <w:spacing w:line="235" w:lineRule="auto"/>
        <w:ind w:left="180" w:right="7831"/>
      </w:pPr>
      <w:r>
        <w:rPr>
          <w:color w:val="231F20"/>
        </w:rPr>
        <w:t>It</w:t>
      </w:r>
      <w:r>
        <w:rPr>
          <w:color w:val="231F20"/>
          <w:spacing w:val="-7"/>
        </w:rPr>
        <w:t xml:space="preserve"> </w:t>
      </w:r>
      <w:r>
        <w:rPr>
          <w:color w:val="231F20"/>
        </w:rPr>
        <w:t>is</w:t>
      </w:r>
      <w:r>
        <w:rPr>
          <w:color w:val="231F20"/>
          <w:spacing w:val="-8"/>
        </w:rPr>
        <w:t xml:space="preserve"> </w:t>
      </w:r>
      <w:r>
        <w:rPr>
          <w:color w:val="231F20"/>
        </w:rPr>
        <w:t>important</w:t>
      </w:r>
      <w:r>
        <w:rPr>
          <w:color w:val="231F20"/>
          <w:spacing w:val="-7"/>
        </w:rPr>
        <w:t xml:space="preserve"> </w:t>
      </w:r>
      <w:r>
        <w:rPr>
          <w:color w:val="231F20"/>
        </w:rPr>
        <w:t>that</w:t>
      </w:r>
      <w:r>
        <w:rPr>
          <w:color w:val="231F20"/>
          <w:spacing w:val="-7"/>
        </w:rPr>
        <w:t xml:space="preserve"> </w:t>
      </w:r>
      <w:r>
        <w:rPr>
          <w:color w:val="231F20"/>
        </w:rPr>
        <w:t>your</w:t>
      </w:r>
      <w:r>
        <w:rPr>
          <w:color w:val="231F20"/>
          <w:spacing w:val="-7"/>
        </w:rPr>
        <w:t xml:space="preserve"> </w:t>
      </w:r>
      <w:r>
        <w:rPr>
          <w:color w:val="231F20"/>
        </w:rPr>
        <w:t>grant</w:t>
      </w:r>
      <w:r>
        <w:rPr>
          <w:color w:val="231F20"/>
          <w:spacing w:val="-7"/>
        </w:rPr>
        <w:t xml:space="preserve"> </w:t>
      </w:r>
      <w:r>
        <w:rPr>
          <w:color w:val="231F20"/>
        </w:rPr>
        <w:t>is</w:t>
      </w:r>
      <w:r>
        <w:rPr>
          <w:color w:val="231F20"/>
          <w:spacing w:val="-8"/>
        </w:rPr>
        <w:t xml:space="preserve"> </w:t>
      </w:r>
      <w:r>
        <w:rPr>
          <w:color w:val="231F20"/>
        </w:rPr>
        <w:t>used</w:t>
      </w:r>
      <w:r>
        <w:rPr>
          <w:color w:val="231F20"/>
          <w:spacing w:val="-8"/>
        </w:rPr>
        <w:t xml:space="preserve"> </w:t>
      </w:r>
      <w:r>
        <w:rPr>
          <w:color w:val="231F20"/>
        </w:rPr>
        <w:t>effectively</w:t>
      </w:r>
      <w:r>
        <w:rPr>
          <w:color w:val="231F20"/>
          <w:spacing w:val="-7"/>
        </w:rPr>
        <w:t xml:space="preserve"> </w:t>
      </w:r>
      <w:r>
        <w:rPr>
          <w:color w:val="231F20"/>
        </w:rPr>
        <w:t>and</w:t>
      </w:r>
      <w:r>
        <w:rPr>
          <w:color w:val="231F20"/>
          <w:spacing w:val="-8"/>
        </w:rPr>
        <w:t xml:space="preserve"> </w:t>
      </w:r>
      <w:r>
        <w:rPr>
          <w:color w:val="231F20"/>
        </w:rPr>
        <w:t>based</w:t>
      </w:r>
      <w:r>
        <w:rPr>
          <w:color w:val="231F20"/>
          <w:spacing w:val="-8"/>
        </w:rPr>
        <w:t xml:space="preserve"> </w:t>
      </w:r>
      <w:r>
        <w:rPr>
          <w:color w:val="231F20"/>
        </w:rPr>
        <w:t>on school need.</w:t>
      </w:r>
    </w:p>
    <w:p w14:paraId="25D99A96" w14:textId="77777777" w:rsidR="0069539B" w:rsidRDefault="0069539B">
      <w:pPr>
        <w:pStyle w:val="BodyText"/>
        <w:spacing w:before="8"/>
        <w:rPr>
          <w:sz w:val="27"/>
        </w:rPr>
      </w:pPr>
    </w:p>
    <w:p w14:paraId="280C2763" w14:textId="77777777" w:rsidR="0069539B" w:rsidRDefault="00621D51">
      <w:pPr>
        <w:spacing w:line="235" w:lineRule="auto"/>
        <w:ind w:left="180" w:right="11294"/>
        <w:rPr>
          <w:b/>
          <w:sz w:val="28"/>
        </w:rPr>
      </w:pPr>
      <w:r>
        <w:rPr>
          <w:color w:val="231F20"/>
          <w:sz w:val="28"/>
        </w:rPr>
        <w:t>Schools must use the funding to make</w:t>
      </w:r>
      <w:r>
        <w:rPr>
          <w:color w:val="231F20"/>
          <w:spacing w:val="-16"/>
          <w:sz w:val="28"/>
        </w:rPr>
        <w:t xml:space="preserve"> </w:t>
      </w:r>
      <w:r>
        <w:rPr>
          <w:b/>
          <w:color w:val="231F20"/>
          <w:sz w:val="28"/>
        </w:rPr>
        <w:t>additional</w:t>
      </w:r>
      <w:r>
        <w:rPr>
          <w:b/>
          <w:color w:val="231F20"/>
          <w:spacing w:val="-16"/>
          <w:sz w:val="28"/>
        </w:rPr>
        <w:t xml:space="preserve"> </w:t>
      </w:r>
      <w:r>
        <w:rPr>
          <w:b/>
          <w:color w:val="231F20"/>
          <w:sz w:val="28"/>
        </w:rPr>
        <w:t>and</w:t>
      </w:r>
      <w:r>
        <w:rPr>
          <w:b/>
          <w:color w:val="231F20"/>
          <w:spacing w:val="-16"/>
          <w:sz w:val="28"/>
        </w:rPr>
        <w:t xml:space="preserve"> </w:t>
      </w:r>
      <w:r>
        <w:rPr>
          <w:b/>
          <w:color w:val="231F20"/>
          <w:sz w:val="28"/>
        </w:rPr>
        <w:t>sustainable</w:t>
      </w:r>
    </w:p>
    <w:p w14:paraId="754FD1F6" w14:textId="77777777" w:rsidR="0069539B" w:rsidRDefault="00621D51">
      <w:pPr>
        <w:pStyle w:val="BodyText"/>
        <w:spacing w:before="2" w:line="235" w:lineRule="auto"/>
        <w:ind w:left="180" w:right="10364"/>
      </w:pPr>
      <w:r>
        <w:rPr>
          <w:b/>
          <w:color w:val="231F20"/>
        </w:rPr>
        <w:t xml:space="preserve">improvements </w:t>
      </w:r>
      <w:r>
        <w:rPr>
          <w:color w:val="231F20"/>
        </w:rPr>
        <w:t>to the quality of the PE, School</w:t>
      </w:r>
      <w:r>
        <w:rPr>
          <w:color w:val="231F20"/>
          <w:spacing w:val="-15"/>
        </w:rPr>
        <w:t xml:space="preserve"> </w:t>
      </w:r>
      <w:r>
        <w:rPr>
          <w:color w:val="231F20"/>
        </w:rPr>
        <w:t>Sport</w:t>
      </w:r>
      <w:r>
        <w:rPr>
          <w:color w:val="231F20"/>
          <w:spacing w:val="-14"/>
        </w:rPr>
        <w:t xml:space="preserve"> </w:t>
      </w:r>
      <w:r>
        <w:rPr>
          <w:color w:val="231F20"/>
        </w:rPr>
        <w:t>and</w:t>
      </w:r>
      <w:r>
        <w:rPr>
          <w:color w:val="231F20"/>
          <w:spacing w:val="-15"/>
        </w:rPr>
        <w:t xml:space="preserve"> </w:t>
      </w:r>
      <w:r>
        <w:rPr>
          <w:color w:val="231F20"/>
        </w:rPr>
        <w:t>Physical</w:t>
      </w:r>
      <w:r>
        <w:rPr>
          <w:color w:val="231F20"/>
          <w:spacing w:val="-15"/>
        </w:rPr>
        <w:t xml:space="preserve"> </w:t>
      </w:r>
      <w:r>
        <w:rPr>
          <w:color w:val="231F20"/>
        </w:rPr>
        <w:t>Activity</w:t>
      </w:r>
      <w:r>
        <w:rPr>
          <w:color w:val="231F20"/>
          <w:spacing w:val="-14"/>
        </w:rPr>
        <w:t xml:space="preserve"> </w:t>
      </w:r>
      <w:r>
        <w:rPr>
          <w:color w:val="231F20"/>
        </w:rPr>
        <w:t>(PESSPA)</w:t>
      </w:r>
    </w:p>
    <w:p w14:paraId="1236B1C5" w14:textId="77777777" w:rsidR="0069539B" w:rsidRDefault="00621D51">
      <w:pPr>
        <w:pStyle w:val="BodyText"/>
        <w:spacing w:line="339" w:lineRule="exact"/>
        <w:ind w:left="180"/>
      </w:pPr>
      <w:r>
        <w:rPr>
          <w:color w:val="231F20"/>
        </w:rPr>
        <w:t>they</w:t>
      </w:r>
      <w:r>
        <w:rPr>
          <w:color w:val="231F20"/>
          <w:spacing w:val="-6"/>
        </w:rPr>
        <w:t xml:space="preserve"> </w:t>
      </w:r>
      <w:r>
        <w:rPr>
          <w:color w:val="231F20"/>
        </w:rPr>
        <w:t>offer.</w:t>
      </w:r>
      <w:r>
        <w:rPr>
          <w:color w:val="231F20"/>
          <w:spacing w:val="-6"/>
        </w:rPr>
        <w:t xml:space="preserve"> </w:t>
      </w:r>
      <w:r>
        <w:rPr>
          <w:color w:val="231F20"/>
        </w:rPr>
        <w:t>This</w:t>
      </w:r>
      <w:r>
        <w:rPr>
          <w:color w:val="231F20"/>
          <w:spacing w:val="-6"/>
        </w:rPr>
        <w:t xml:space="preserve"> </w:t>
      </w:r>
      <w:r>
        <w:rPr>
          <w:color w:val="231F20"/>
        </w:rPr>
        <w:t>means</w:t>
      </w:r>
      <w:r>
        <w:rPr>
          <w:color w:val="231F20"/>
          <w:spacing w:val="-6"/>
        </w:rPr>
        <w:t xml:space="preserve"> </w:t>
      </w:r>
      <w:r>
        <w:rPr>
          <w:color w:val="231F20"/>
        </w:rPr>
        <w:t>that</w:t>
      </w:r>
      <w:r>
        <w:rPr>
          <w:color w:val="231F20"/>
          <w:spacing w:val="-6"/>
        </w:rPr>
        <w:t xml:space="preserve"> </w:t>
      </w:r>
      <w:r>
        <w:rPr>
          <w:color w:val="231F20"/>
        </w:rPr>
        <w:t>you</w:t>
      </w:r>
      <w:r>
        <w:rPr>
          <w:color w:val="231F20"/>
          <w:spacing w:val="-6"/>
        </w:rPr>
        <w:t xml:space="preserve"> </w:t>
      </w:r>
      <w:r>
        <w:rPr>
          <w:color w:val="231F20"/>
        </w:rPr>
        <w:t>should</w:t>
      </w:r>
      <w:r>
        <w:rPr>
          <w:color w:val="231F20"/>
          <w:spacing w:val="-6"/>
        </w:rPr>
        <w:t xml:space="preserve"> </w:t>
      </w:r>
      <w:r>
        <w:rPr>
          <w:color w:val="231F20"/>
        </w:rPr>
        <w:t>use</w:t>
      </w:r>
      <w:r>
        <w:rPr>
          <w:color w:val="231F20"/>
          <w:spacing w:val="-5"/>
        </w:rPr>
        <w:t xml:space="preserve"> </w:t>
      </w:r>
      <w:r>
        <w:rPr>
          <w:color w:val="231F20"/>
        </w:rPr>
        <w:t>the</w:t>
      </w:r>
      <w:r>
        <w:rPr>
          <w:color w:val="231F20"/>
          <w:spacing w:val="-6"/>
        </w:rPr>
        <w:t xml:space="preserve"> </w:t>
      </w:r>
      <w:r>
        <w:rPr>
          <w:color w:val="231F20"/>
        </w:rPr>
        <w:t>Primary</w:t>
      </w:r>
      <w:r>
        <w:rPr>
          <w:color w:val="231F20"/>
          <w:spacing w:val="-5"/>
        </w:rPr>
        <w:t xml:space="preserve"> </w:t>
      </w:r>
      <w:r>
        <w:rPr>
          <w:color w:val="231F20"/>
        </w:rPr>
        <w:t>PE</w:t>
      </w:r>
      <w:r>
        <w:rPr>
          <w:color w:val="231F20"/>
          <w:spacing w:val="-6"/>
        </w:rPr>
        <w:t xml:space="preserve"> </w:t>
      </w:r>
      <w:r>
        <w:rPr>
          <w:color w:val="231F20"/>
        </w:rPr>
        <w:t>and</w:t>
      </w:r>
      <w:r>
        <w:rPr>
          <w:color w:val="231F20"/>
          <w:spacing w:val="-6"/>
        </w:rPr>
        <w:t xml:space="preserve"> </w:t>
      </w:r>
      <w:r>
        <w:rPr>
          <w:color w:val="231F20"/>
        </w:rPr>
        <w:t>sport</w:t>
      </w:r>
      <w:r>
        <w:rPr>
          <w:color w:val="231F20"/>
          <w:spacing w:val="-6"/>
        </w:rPr>
        <w:t xml:space="preserve"> </w:t>
      </w:r>
      <w:r>
        <w:rPr>
          <w:color w:val="231F20"/>
        </w:rPr>
        <w:t>premium</w:t>
      </w:r>
      <w:r>
        <w:rPr>
          <w:color w:val="231F20"/>
          <w:spacing w:val="-5"/>
        </w:rPr>
        <w:t xml:space="preserve"> to:</w:t>
      </w:r>
    </w:p>
    <w:p w14:paraId="574E9F84" w14:textId="77777777" w:rsidR="0069539B" w:rsidRDefault="0069539B">
      <w:pPr>
        <w:pStyle w:val="BodyText"/>
        <w:spacing w:before="6"/>
        <w:rPr>
          <w:sz w:val="27"/>
        </w:rPr>
      </w:pPr>
    </w:p>
    <w:p w14:paraId="7E4A79B2" w14:textId="77777777" w:rsidR="0069539B" w:rsidRDefault="00621D51">
      <w:pPr>
        <w:pStyle w:val="ListParagraph"/>
        <w:numPr>
          <w:ilvl w:val="0"/>
          <w:numId w:val="1"/>
        </w:numPr>
        <w:tabs>
          <w:tab w:val="left" w:pos="540"/>
        </w:tabs>
        <w:spacing w:line="235" w:lineRule="auto"/>
        <w:ind w:right="1870"/>
        <w:rPr>
          <w:sz w:val="28"/>
        </w:rPr>
      </w:pPr>
      <w:r>
        <w:rPr>
          <w:color w:val="231F20"/>
          <w:sz w:val="28"/>
        </w:rPr>
        <w:t>Build</w:t>
      </w:r>
      <w:r>
        <w:rPr>
          <w:color w:val="231F20"/>
          <w:spacing w:val="-1"/>
          <w:sz w:val="28"/>
        </w:rPr>
        <w:t xml:space="preserve"> </w:t>
      </w:r>
      <w:r>
        <w:rPr>
          <w:color w:val="231F20"/>
          <w:sz w:val="28"/>
        </w:rPr>
        <w:t>capacity</w:t>
      </w:r>
      <w:r>
        <w:rPr>
          <w:color w:val="231F20"/>
          <w:spacing w:val="-1"/>
          <w:sz w:val="28"/>
        </w:rPr>
        <w:t xml:space="preserve"> </w:t>
      </w:r>
      <w:r>
        <w:rPr>
          <w:color w:val="231F20"/>
          <w:sz w:val="28"/>
        </w:rPr>
        <w:t>and</w:t>
      </w:r>
      <w:r>
        <w:rPr>
          <w:color w:val="231F20"/>
          <w:spacing w:val="-1"/>
          <w:sz w:val="28"/>
        </w:rPr>
        <w:t xml:space="preserve"> </w:t>
      </w:r>
      <w:r>
        <w:rPr>
          <w:color w:val="231F20"/>
          <w:sz w:val="28"/>
        </w:rPr>
        <w:t>capability within</w:t>
      </w:r>
      <w:r>
        <w:rPr>
          <w:color w:val="231F20"/>
          <w:spacing w:val="-1"/>
          <w:sz w:val="28"/>
        </w:rPr>
        <w:t xml:space="preserve"> </w:t>
      </w:r>
      <w:r>
        <w:rPr>
          <w:color w:val="231F20"/>
          <w:sz w:val="28"/>
        </w:rPr>
        <w:t>the</w:t>
      </w:r>
      <w:r>
        <w:rPr>
          <w:color w:val="231F20"/>
          <w:spacing w:val="-1"/>
          <w:sz w:val="28"/>
        </w:rPr>
        <w:t xml:space="preserve"> </w:t>
      </w:r>
      <w:r>
        <w:rPr>
          <w:color w:val="231F20"/>
          <w:sz w:val="28"/>
        </w:rPr>
        <w:t>school</w:t>
      </w:r>
      <w:r>
        <w:rPr>
          <w:color w:val="231F20"/>
          <w:spacing w:val="-1"/>
          <w:sz w:val="28"/>
        </w:rPr>
        <w:t xml:space="preserve"> </w:t>
      </w:r>
      <w:r>
        <w:rPr>
          <w:color w:val="231F20"/>
          <w:sz w:val="28"/>
        </w:rPr>
        <w:t>to</w:t>
      </w:r>
      <w:r>
        <w:rPr>
          <w:color w:val="231F20"/>
          <w:spacing w:val="-1"/>
          <w:sz w:val="28"/>
        </w:rPr>
        <w:t xml:space="preserve"> </w:t>
      </w:r>
      <w:r>
        <w:rPr>
          <w:color w:val="231F20"/>
          <w:sz w:val="28"/>
        </w:rPr>
        <w:t>ensure</w:t>
      </w:r>
      <w:r>
        <w:rPr>
          <w:color w:val="231F20"/>
          <w:spacing w:val="-1"/>
          <w:sz w:val="28"/>
        </w:rPr>
        <w:t xml:space="preserve"> </w:t>
      </w:r>
      <w:r>
        <w:rPr>
          <w:color w:val="231F20"/>
          <w:sz w:val="28"/>
        </w:rPr>
        <w:t>that</w:t>
      </w:r>
      <w:r>
        <w:rPr>
          <w:color w:val="231F20"/>
          <w:spacing w:val="-1"/>
          <w:sz w:val="28"/>
        </w:rPr>
        <w:t xml:space="preserve"> </w:t>
      </w:r>
      <w:r>
        <w:rPr>
          <w:color w:val="231F20"/>
          <w:sz w:val="28"/>
        </w:rPr>
        <w:t>improvements</w:t>
      </w:r>
      <w:r>
        <w:rPr>
          <w:color w:val="231F20"/>
          <w:spacing w:val="-1"/>
          <w:sz w:val="28"/>
        </w:rPr>
        <w:t xml:space="preserve"> </w:t>
      </w:r>
      <w:r>
        <w:rPr>
          <w:color w:val="231F20"/>
          <w:sz w:val="28"/>
        </w:rPr>
        <w:t>made</w:t>
      </w:r>
      <w:r>
        <w:rPr>
          <w:color w:val="231F20"/>
          <w:spacing w:val="-1"/>
          <w:sz w:val="28"/>
        </w:rPr>
        <w:t xml:space="preserve"> </w:t>
      </w:r>
      <w:r>
        <w:rPr>
          <w:color w:val="231F20"/>
          <w:sz w:val="28"/>
        </w:rPr>
        <w:t>now</w:t>
      </w:r>
      <w:r>
        <w:rPr>
          <w:color w:val="231F20"/>
          <w:spacing w:val="-1"/>
          <w:sz w:val="28"/>
        </w:rPr>
        <w:t xml:space="preserve"> </w:t>
      </w:r>
      <w:r>
        <w:rPr>
          <w:color w:val="231F20"/>
          <w:sz w:val="28"/>
        </w:rPr>
        <w:t>will</w:t>
      </w:r>
      <w:r>
        <w:rPr>
          <w:color w:val="231F20"/>
          <w:spacing w:val="-1"/>
          <w:sz w:val="28"/>
        </w:rPr>
        <w:t xml:space="preserve"> </w:t>
      </w:r>
      <w:r>
        <w:rPr>
          <w:color w:val="231F20"/>
          <w:sz w:val="28"/>
        </w:rPr>
        <w:t>benefit</w:t>
      </w:r>
      <w:r>
        <w:rPr>
          <w:color w:val="231F20"/>
          <w:spacing w:val="-1"/>
          <w:sz w:val="28"/>
        </w:rPr>
        <w:t xml:space="preserve"> </w:t>
      </w:r>
      <w:r>
        <w:rPr>
          <w:color w:val="231F20"/>
          <w:sz w:val="28"/>
        </w:rPr>
        <w:t>pupils joining the school in future years</w:t>
      </w:r>
    </w:p>
    <w:p w14:paraId="0A2B8D57" w14:textId="77777777" w:rsidR="0069539B" w:rsidRDefault="00621D51">
      <w:pPr>
        <w:pStyle w:val="ListParagraph"/>
        <w:numPr>
          <w:ilvl w:val="0"/>
          <w:numId w:val="1"/>
        </w:numPr>
        <w:tabs>
          <w:tab w:val="left" w:pos="539"/>
        </w:tabs>
        <w:spacing w:line="339" w:lineRule="exact"/>
        <w:ind w:left="539" w:hanging="359"/>
        <w:rPr>
          <w:sz w:val="28"/>
        </w:rPr>
      </w:pPr>
      <w:r>
        <w:rPr>
          <w:color w:val="231F20"/>
          <w:sz w:val="28"/>
        </w:rPr>
        <w:t>Develop</w:t>
      </w:r>
      <w:r>
        <w:rPr>
          <w:color w:val="231F20"/>
          <w:spacing w:val="-8"/>
          <w:sz w:val="28"/>
        </w:rPr>
        <w:t xml:space="preserve"> </w:t>
      </w:r>
      <w:r>
        <w:rPr>
          <w:color w:val="231F20"/>
          <w:sz w:val="28"/>
        </w:rPr>
        <w:t>or</w:t>
      </w:r>
      <w:r>
        <w:rPr>
          <w:color w:val="231F20"/>
          <w:spacing w:val="-7"/>
          <w:sz w:val="28"/>
        </w:rPr>
        <w:t xml:space="preserve"> </w:t>
      </w:r>
      <w:r>
        <w:rPr>
          <w:color w:val="231F20"/>
          <w:sz w:val="28"/>
        </w:rPr>
        <w:t>add</w:t>
      </w:r>
      <w:r>
        <w:rPr>
          <w:color w:val="231F20"/>
          <w:spacing w:val="-7"/>
          <w:sz w:val="28"/>
        </w:rPr>
        <w:t xml:space="preserve"> </w:t>
      </w:r>
      <w:r>
        <w:rPr>
          <w:color w:val="231F20"/>
          <w:sz w:val="28"/>
        </w:rPr>
        <w:t>to</w:t>
      </w:r>
      <w:r>
        <w:rPr>
          <w:color w:val="231F20"/>
          <w:spacing w:val="-8"/>
          <w:sz w:val="28"/>
        </w:rPr>
        <w:t xml:space="preserve"> </w:t>
      </w:r>
      <w:r>
        <w:rPr>
          <w:color w:val="231F20"/>
          <w:sz w:val="28"/>
        </w:rPr>
        <w:t>the</w:t>
      </w:r>
      <w:r>
        <w:rPr>
          <w:color w:val="231F20"/>
          <w:spacing w:val="-6"/>
          <w:sz w:val="28"/>
        </w:rPr>
        <w:t xml:space="preserve"> </w:t>
      </w:r>
      <w:r>
        <w:rPr>
          <w:color w:val="231F20"/>
          <w:sz w:val="28"/>
        </w:rPr>
        <w:t>PESSPA</w:t>
      </w:r>
      <w:r>
        <w:rPr>
          <w:color w:val="231F20"/>
          <w:spacing w:val="-7"/>
          <w:sz w:val="28"/>
        </w:rPr>
        <w:t xml:space="preserve"> </w:t>
      </w:r>
      <w:r>
        <w:rPr>
          <w:color w:val="231F20"/>
          <w:sz w:val="28"/>
        </w:rPr>
        <w:t>activities</w:t>
      </w:r>
      <w:r>
        <w:rPr>
          <w:color w:val="231F20"/>
          <w:spacing w:val="-7"/>
          <w:sz w:val="28"/>
        </w:rPr>
        <w:t xml:space="preserve"> </w:t>
      </w:r>
      <w:r>
        <w:rPr>
          <w:color w:val="231F20"/>
          <w:sz w:val="28"/>
        </w:rPr>
        <w:t>that</w:t>
      </w:r>
      <w:r>
        <w:rPr>
          <w:color w:val="231F20"/>
          <w:spacing w:val="-7"/>
          <w:sz w:val="28"/>
        </w:rPr>
        <w:t xml:space="preserve"> </w:t>
      </w:r>
      <w:r>
        <w:rPr>
          <w:color w:val="231F20"/>
          <w:sz w:val="28"/>
        </w:rPr>
        <w:t>your</w:t>
      </w:r>
      <w:r>
        <w:rPr>
          <w:color w:val="231F20"/>
          <w:spacing w:val="-6"/>
          <w:sz w:val="28"/>
        </w:rPr>
        <w:t xml:space="preserve"> </w:t>
      </w:r>
      <w:r>
        <w:rPr>
          <w:color w:val="231F20"/>
          <w:sz w:val="28"/>
        </w:rPr>
        <w:t>school</w:t>
      </w:r>
      <w:r>
        <w:rPr>
          <w:color w:val="231F20"/>
          <w:spacing w:val="-8"/>
          <w:sz w:val="28"/>
        </w:rPr>
        <w:t xml:space="preserve"> </w:t>
      </w:r>
      <w:r>
        <w:rPr>
          <w:color w:val="231F20"/>
          <w:sz w:val="28"/>
        </w:rPr>
        <w:t>already</w:t>
      </w:r>
      <w:r>
        <w:rPr>
          <w:color w:val="231F20"/>
          <w:spacing w:val="-7"/>
          <w:sz w:val="28"/>
        </w:rPr>
        <w:t xml:space="preserve"> </w:t>
      </w:r>
      <w:r>
        <w:rPr>
          <w:color w:val="231F20"/>
          <w:spacing w:val="-2"/>
          <w:sz w:val="28"/>
        </w:rPr>
        <w:t>offers.</w:t>
      </w:r>
    </w:p>
    <w:p w14:paraId="43D9F6D5" w14:textId="77777777" w:rsidR="0069539B" w:rsidRDefault="0069539B">
      <w:pPr>
        <w:pStyle w:val="BodyText"/>
        <w:spacing w:before="6"/>
        <w:rPr>
          <w:sz w:val="27"/>
        </w:rPr>
      </w:pPr>
    </w:p>
    <w:p w14:paraId="1BDF1403" w14:textId="77777777" w:rsidR="0069539B" w:rsidRDefault="00621D51">
      <w:pPr>
        <w:spacing w:line="235" w:lineRule="auto"/>
        <w:ind w:left="180" w:right="855"/>
        <w:rPr>
          <w:b/>
          <w:sz w:val="28"/>
        </w:rPr>
      </w:pPr>
      <w:r>
        <w:rPr>
          <w:b/>
          <w:color w:val="231F20"/>
          <w:sz w:val="28"/>
        </w:rPr>
        <w:t>The</w:t>
      </w:r>
      <w:r>
        <w:rPr>
          <w:b/>
          <w:color w:val="231F20"/>
          <w:spacing w:val="-15"/>
          <w:sz w:val="28"/>
        </w:rPr>
        <w:t xml:space="preserve"> </w:t>
      </w:r>
      <w:r>
        <w:rPr>
          <w:b/>
          <w:color w:val="231F20"/>
          <w:sz w:val="28"/>
        </w:rPr>
        <w:t>Primary</w:t>
      </w:r>
      <w:r>
        <w:rPr>
          <w:b/>
          <w:color w:val="231F20"/>
          <w:spacing w:val="-15"/>
          <w:sz w:val="28"/>
        </w:rPr>
        <w:t xml:space="preserve"> </w:t>
      </w:r>
      <w:r>
        <w:rPr>
          <w:b/>
          <w:color w:val="231F20"/>
          <w:sz w:val="28"/>
        </w:rPr>
        <w:t>PE</w:t>
      </w:r>
      <w:r>
        <w:rPr>
          <w:b/>
          <w:color w:val="231F20"/>
          <w:spacing w:val="-15"/>
          <w:sz w:val="28"/>
        </w:rPr>
        <w:t xml:space="preserve"> </w:t>
      </w:r>
      <w:r>
        <w:rPr>
          <w:b/>
          <w:color w:val="231F20"/>
          <w:sz w:val="28"/>
        </w:rPr>
        <w:t>and</w:t>
      </w:r>
      <w:r>
        <w:rPr>
          <w:b/>
          <w:color w:val="231F20"/>
          <w:spacing w:val="-15"/>
          <w:sz w:val="28"/>
        </w:rPr>
        <w:t xml:space="preserve"> </w:t>
      </w:r>
      <w:r>
        <w:rPr>
          <w:b/>
          <w:color w:val="231F20"/>
          <w:sz w:val="28"/>
        </w:rPr>
        <w:t>sport</w:t>
      </w:r>
      <w:r>
        <w:rPr>
          <w:b/>
          <w:color w:val="231F20"/>
          <w:spacing w:val="-15"/>
          <w:sz w:val="28"/>
        </w:rPr>
        <w:t xml:space="preserve"> </w:t>
      </w:r>
      <w:r>
        <w:rPr>
          <w:b/>
          <w:color w:val="231F20"/>
          <w:sz w:val="28"/>
        </w:rPr>
        <w:t>premium</w:t>
      </w:r>
      <w:r>
        <w:rPr>
          <w:b/>
          <w:color w:val="231F20"/>
          <w:spacing w:val="-15"/>
          <w:sz w:val="28"/>
        </w:rPr>
        <w:t xml:space="preserve"> </w:t>
      </w:r>
      <w:r>
        <w:rPr>
          <w:b/>
          <w:color w:val="231F20"/>
          <w:sz w:val="28"/>
        </w:rPr>
        <w:t>should</w:t>
      </w:r>
      <w:r>
        <w:rPr>
          <w:b/>
          <w:color w:val="231F20"/>
          <w:spacing w:val="-16"/>
          <w:sz w:val="28"/>
        </w:rPr>
        <w:t xml:space="preserve"> </w:t>
      </w:r>
      <w:r>
        <w:rPr>
          <w:b/>
          <w:color w:val="231F20"/>
          <w:sz w:val="28"/>
        </w:rPr>
        <w:t>not</w:t>
      </w:r>
      <w:r>
        <w:rPr>
          <w:b/>
          <w:color w:val="231F20"/>
          <w:spacing w:val="-15"/>
          <w:sz w:val="28"/>
        </w:rPr>
        <w:t xml:space="preserve"> </w:t>
      </w:r>
      <w:r>
        <w:rPr>
          <w:b/>
          <w:color w:val="231F20"/>
          <w:sz w:val="28"/>
        </w:rPr>
        <w:t>be</w:t>
      </w:r>
      <w:r>
        <w:rPr>
          <w:b/>
          <w:color w:val="231F20"/>
          <w:spacing w:val="-15"/>
          <w:sz w:val="28"/>
        </w:rPr>
        <w:t xml:space="preserve"> </w:t>
      </w:r>
      <w:r>
        <w:rPr>
          <w:b/>
          <w:color w:val="231F20"/>
          <w:sz w:val="28"/>
        </w:rPr>
        <w:t>used</w:t>
      </w:r>
      <w:r>
        <w:rPr>
          <w:b/>
          <w:color w:val="231F20"/>
          <w:spacing w:val="-15"/>
          <w:sz w:val="28"/>
        </w:rPr>
        <w:t xml:space="preserve"> </w:t>
      </w:r>
      <w:r>
        <w:rPr>
          <w:b/>
          <w:color w:val="231F20"/>
          <w:sz w:val="28"/>
        </w:rPr>
        <w:t>to</w:t>
      </w:r>
      <w:r>
        <w:rPr>
          <w:b/>
          <w:color w:val="231F20"/>
          <w:spacing w:val="-15"/>
          <w:sz w:val="28"/>
        </w:rPr>
        <w:t xml:space="preserve"> </w:t>
      </w:r>
      <w:r>
        <w:rPr>
          <w:b/>
          <w:color w:val="231F20"/>
          <w:sz w:val="28"/>
        </w:rPr>
        <w:t>fund</w:t>
      </w:r>
      <w:r>
        <w:rPr>
          <w:b/>
          <w:color w:val="231F20"/>
          <w:spacing w:val="-15"/>
          <w:sz w:val="28"/>
        </w:rPr>
        <w:t xml:space="preserve"> </w:t>
      </w:r>
      <w:r>
        <w:rPr>
          <w:b/>
          <w:color w:val="231F20"/>
          <w:sz w:val="28"/>
        </w:rPr>
        <w:t>capital</w:t>
      </w:r>
      <w:r>
        <w:rPr>
          <w:b/>
          <w:color w:val="231F20"/>
          <w:spacing w:val="-15"/>
          <w:sz w:val="28"/>
        </w:rPr>
        <w:t xml:space="preserve"> </w:t>
      </w:r>
      <w:r>
        <w:rPr>
          <w:b/>
          <w:color w:val="231F20"/>
          <w:sz w:val="28"/>
        </w:rPr>
        <w:t>spend</w:t>
      </w:r>
      <w:r>
        <w:rPr>
          <w:b/>
          <w:color w:val="231F20"/>
          <w:spacing w:val="-15"/>
          <w:sz w:val="28"/>
        </w:rPr>
        <w:t xml:space="preserve"> </w:t>
      </w:r>
      <w:r>
        <w:rPr>
          <w:b/>
          <w:color w:val="231F20"/>
          <w:sz w:val="28"/>
        </w:rPr>
        <w:t>projects;</w:t>
      </w:r>
      <w:r>
        <w:rPr>
          <w:b/>
          <w:color w:val="231F20"/>
          <w:spacing w:val="-15"/>
          <w:sz w:val="28"/>
        </w:rPr>
        <w:t xml:space="preserve"> </w:t>
      </w:r>
      <w:r>
        <w:rPr>
          <w:b/>
          <w:color w:val="231F20"/>
          <w:sz w:val="28"/>
        </w:rPr>
        <w:t>the</w:t>
      </w:r>
      <w:r>
        <w:rPr>
          <w:b/>
          <w:color w:val="231F20"/>
          <w:spacing w:val="-15"/>
          <w:sz w:val="28"/>
        </w:rPr>
        <w:t xml:space="preserve"> </w:t>
      </w:r>
      <w:r>
        <w:rPr>
          <w:b/>
          <w:color w:val="231F20"/>
          <w:sz w:val="28"/>
        </w:rPr>
        <w:t>school’s</w:t>
      </w:r>
      <w:r>
        <w:rPr>
          <w:b/>
          <w:color w:val="231F20"/>
          <w:spacing w:val="-15"/>
          <w:sz w:val="28"/>
        </w:rPr>
        <w:t xml:space="preserve"> </w:t>
      </w:r>
      <w:r>
        <w:rPr>
          <w:b/>
          <w:color w:val="231F20"/>
          <w:sz w:val="28"/>
        </w:rPr>
        <w:t>core</w:t>
      </w:r>
      <w:r>
        <w:rPr>
          <w:b/>
          <w:color w:val="231F20"/>
          <w:spacing w:val="-15"/>
          <w:sz w:val="28"/>
        </w:rPr>
        <w:t xml:space="preserve"> </w:t>
      </w:r>
      <w:r>
        <w:rPr>
          <w:b/>
          <w:color w:val="231F20"/>
          <w:sz w:val="28"/>
        </w:rPr>
        <w:t>budget</w:t>
      </w:r>
      <w:r>
        <w:rPr>
          <w:b/>
          <w:color w:val="231F20"/>
          <w:spacing w:val="-15"/>
          <w:sz w:val="28"/>
        </w:rPr>
        <w:t xml:space="preserve"> </w:t>
      </w:r>
      <w:r>
        <w:rPr>
          <w:b/>
          <w:color w:val="231F20"/>
          <w:sz w:val="28"/>
        </w:rPr>
        <w:t>should</w:t>
      </w:r>
      <w:r>
        <w:rPr>
          <w:b/>
          <w:color w:val="231F20"/>
          <w:spacing w:val="-16"/>
          <w:sz w:val="28"/>
        </w:rPr>
        <w:t xml:space="preserve"> </w:t>
      </w:r>
      <w:r>
        <w:rPr>
          <w:b/>
          <w:color w:val="231F20"/>
          <w:sz w:val="28"/>
        </w:rPr>
        <w:t xml:space="preserve">fund these. Further detail on capital expenditure can be found in the updated </w:t>
      </w:r>
      <w:hyperlink r:id="rId9">
        <w:r>
          <w:rPr>
            <w:b/>
            <w:color w:val="205E9E"/>
            <w:sz w:val="28"/>
            <w:u w:val="single" w:color="205E9E"/>
          </w:rPr>
          <w:t>Primary PE and sport premium guidance</w:t>
        </w:r>
      </w:hyperlink>
      <w:r>
        <w:rPr>
          <w:b/>
          <w:color w:val="231F20"/>
          <w:sz w:val="28"/>
        </w:rPr>
        <w:t>.</w:t>
      </w:r>
    </w:p>
    <w:p w14:paraId="580F6745" w14:textId="77777777" w:rsidR="0069539B" w:rsidRDefault="0069539B">
      <w:pPr>
        <w:pStyle w:val="BodyText"/>
        <w:spacing w:before="3"/>
        <w:rPr>
          <w:b/>
          <w:sz w:val="27"/>
        </w:rPr>
      </w:pPr>
    </w:p>
    <w:p w14:paraId="61F99409" w14:textId="77777777" w:rsidR="0069539B" w:rsidRDefault="00621D51">
      <w:pPr>
        <w:pStyle w:val="BodyText"/>
        <w:spacing w:before="1"/>
        <w:ind w:left="180"/>
      </w:pPr>
      <w:r>
        <w:rPr>
          <w:color w:val="231F20"/>
        </w:rPr>
        <w:t>The</w:t>
      </w:r>
      <w:r>
        <w:rPr>
          <w:color w:val="231F20"/>
          <w:spacing w:val="31"/>
        </w:rPr>
        <w:t xml:space="preserve"> </w:t>
      </w:r>
      <w:r>
        <w:rPr>
          <w:color w:val="231F20"/>
        </w:rPr>
        <w:t>Primary</w:t>
      </w:r>
      <w:r>
        <w:rPr>
          <w:color w:val="231F20"/>
          <w:spacing w:val="31"/>
        </w:rPr>
        <w:t xml:space="preserve"> </w:t>
      </w:r>
      <w:r>
        <w:rPr>
          <w:color w:val="231F20"/>
        </w:rPr>
        <w:t>PE</w:t>
      </w:r>
      <w:r>
        <w:rPr>
          <w:color w:val="231F20"/>
          <w:spacing w:val="31"/>
        </w:rPr>
        <w:t xml:space="preserve"> </w:t>
      </w:r>
      <w:r>
        <w:rPr>
          <w:color w:val="231F20"/>
        </w:rPr>
        <w:t>and</w:t>
      </w:r>
      <w:r>
        <w:rPr>
          <w:color w:val="231F20"/>
          <w:spacing w:val="32"/>
        </w:rPr>
        <w:t xml:space="preserve"> </w:t>
      </w:r>
      <w:r>
        <w:rPr>
          <w:color w:val="231F20"/>
        </w:rPr>
        <w:t>sport</w:t>
      </w:r>
      <w:r>
        <w:rPr>
          <w:color w:val="231F20"/>
          <w:spacing w:val="31"/>
        </w:rPr>
        <w:t xml:space="preserve"> </w:t>
      </w:r>
      <w:r>
        <w:rPr>
          <w:color w:val="231F20"/>
        </w:rPr>
        <w:t>premium</w:t>
      </w:r>
      <w:r>
        <w:rPr>
          <w:color w:val="231F20"/>
          <w:spacing w:val="31"/>
        </w:rPr>
        <w:t xml:space="preserve"> </w:t>
      </w:r>
      <w:r>
        <w:rPr>
          <w:color w:val="231F20"/>
        </w:rPr>
        <w:t>guidance,</w:t>
      </w:r>
      <w:r>
        <w:rPr>
          <w:color w:val="231F20"/>
          <w:spacing w:val="32"/>
        </w:rPr>
        <w:t xml:space="preserve"> </w:t>
      </w:r>
      <w:r>
        <w:rPr>
          <w:color w:val="231F20"/>
        </w:rPr>
        <w:t>outlines</w:t>
      </w:r>
      <w:r>
        <w:rPr>
          <w:color w:val="231F20"/>
          <w:spacing w:val="31"/>
        </w:rPr>
        <w:t xml:space="preserve"> </w:t>
      </w:r>
      <w:r>
        <w:rPr>
          <w:color w:val="231F20"/>
        </w:rPr>
        <w:t>5</w:t>
      </w:r>
      <w:r>
        <w:rPr>
          <w:color w:val="231F20"/>
          <w:spacing w:val="31"/>
        </w:rPr>
        <w:t xml:space="preserve"> </w:t>
      </w:r>
      <w:r>
        <w:rPr>
          <w:color w:val="231F20"/>
        </w:rPr>
        <w:t>key</w:t>
      </w:r>
      <w:r>
        <w:rPr>
          <w:color w:val="231F20"/>
          <w:spacing w:val="32"/>
        </w:rPr>
        <w:t xml:space="preserve"> </w:t>
      </w:r>
      <w:r>
        <w:rPr>
          <w:color w:val="231F20"/>
        </w:rPr>
        <w:t>priorities</w:t>
      </w:r>
      <w:r>
        <w:rPr>
          <w:color w:val="231F20"/>
          <w:spacing w:val="31"/>
        </w:rPr>
        <w:t xml:space="preserve"> </w:t>
      </w:r>
      <w:r>
        <w:rPr>
          <w:color w:val="231F20"/>
        </w:rPr>
        <w:t>that</w:t>
      </w:r>
      <w:r>
        <w:rPr>
          <w:color w:val="231F20"/>
          <w:spacing w:val="31"/>
        </w:rPr>
        <w:t xml:space="preserve"> </w:t>
      </w:r>
      <w:r>
        <w:rPr>
          <w:color w:val="231F20"/>
        </w:rPr>
        <w:t>funding</w:t>
      </w:r>
      <w:r>
        <w:rPr>
          <w:color w:val="231F20"/>
          <w:spacing w:val="31"/>
        </w:rPr>
        <w:t xml:space="preserve"> </w:t>
      </w:r>
      <w:r>
        <w:rPr>
          <w:color w:val="231F20"/>
        </w:rPr>
        <w:t>should</w:t>
      </w:r>
      <w:r>
        <w:rPr>
          <w:color w:val="231F20"/>
          <w:spacing w:val="32"/>
        </w:rPr>
        <w:t xml:space="preserve"> </w:t>
      </w:r>
      <w:r>
        <w:rPr>
          <w:color w:val="231F20"/>
        </w:rPr>
        <w:t>be</w:t>
      </w:r>
      <w:r>
        <w:rPr>
          <w:color w:val="231F20"/>
          <w:spacing w:val="31"/>
        </w:rPr>
        <w:t xml:space="preserve"> </w:t>
      </w:r>
      <w:r>
        <w:rPr>
          <w:color w:val="231F20"/>
        </w:rPr>
        <w:t>used</w:t>
      </w:r>
      <w:r>
        <w:rPr>
          <w:color w:val="231F20"/>
          <w:spacing w:val="31"/>
        </w:rPr>
        <w:t xml:space="preserve"> </w:t>
      </w:r>
      <w:r>
        <w:rPr>
          <w:color w:val="231F20"/>
        </w:rPr>
        <w:t>towards.</w:t>
      </w:r>
      <w:r>
        <w:rPr>
          <w:color w:val="231F20"/>
          <w:spacing w:val="32"/>
        </w:rPr>
        <w:t xml:space="preserve"> </w:t>
      </w:r>
      <w:r>
        <w:rPr>
          <w:color w:val="231F20"/>
        </w:rPr>
        <w:t>It</w:t>
      </w:r>
      <w:r>
        <w:rPr>
          <w:color w:val="231F20"/>
          <w:spacing w:val="31"/>
        </w:rPr>
        <w:t xml:space="preserve"> </w:t>
      </w:r>
      <w:r>
        <w:rPr>
          <w:color w:val="231F20"/>
        </w:rPr>
        <w:t>is</w:t>
      </w:r>
      <w:r>
        <w:rPr>
          <w:color w:val="231F20"/>
          <w:spacing w:val="31"/>
        </w:rPr>
        <w:t xml:space="preserve"> </w:t>
      </w:r>
      <w:r>
        <w:rPr>
          <w:color w:val="231F20"/>
          <w:spacing w:val="-5"/>
        </w:rPr>
        <w:t>not</w:t>
      </w:r>
    </w:p>
    <w:p w14:paraId="3EB11288" w14:textId="77777777" w:rsidR="0069539B" w:rsidRDefault="0069539B">
      <w:pPr>
        <w:sectPr w:rsidR="0069539B">
          <w:footerReference w:type="default" r:id="rId10"/>
          <w:pgSz w:w="16840" w:h="11910" w:orient="landscape"/>
          <w:pgMar w:top="640" w:right="580" w:bottom="700" w:left="540" w:header="0" w:footer="518" w:gutter="0"/>
          <w:cols w:space="720"/>
        </w:sectPr>
      </w:pPr>
    </w:p>
    <w:p w14:paraId="2A20CF83" w14:textId="77777777" w:rsidR="0069539B" w:rsidRDefault="00621D51">
      <w:pPr>
        <w:pStyle w:val="BodyText"/>
        <w:spacing w:before="18"/>
        <w:ind w:left="180"/>
        <w:jc w:val="both"/>
      </w:pPr>
      <w:r>
        <w:rPr>
          <w:color w:val="231F20"/>
        </w:rPr>
        <w:lastRenderedPageBreak/>
        <w:t>necessary</w:t>
      </w:r>
      <w:r>
        <w:rPr>
          <w:color w:val="231F20"/>
          <w:spacing w:val="-4"/>
        </w:rPr>
        <w:t xml:space="preserve"> </w:t>
      </w:r>
      <w:r>
        <w:rPr>
          <w:color w:val="231F20"/>
        </w:rPr>
        <w:t>that</w:t>
      </w:r>
      <w:r>
        <w:rPr>
          <w:color w:val="231F20"/>
          <w:spacing w:val="-4"/>
        </w:rPr>
        <w:t xml:space="preserve"> </w:t>
      </w:r>
      <w:r>
        <w:rPr>
          <w:color w:val="231F20"/>
        </w:rPr>
        <w:t>spending</w:t>
      </w:r>
      <w:r>
        <w:rPr>
          <w:color w:val="231F20"/>
          <w:spacing w:val="-3"/>
        </w:rPr>
        <w:t xml:space="preserve"> </w:t>
      </w:r>
      <w:r>
        <w:rPr>
          <w:color w:val="231F20"/>
        </w:rPr>
        <w:t>has</w:t>
      </w:r>
      <w:r>
        <w:rPr>
          <w:color w:val="231F20"/>
          <w:spacing w:val="-5"/>
        </w:rPr>
        <w:t xml:space="preserve"> </w:t>
      </w:r>
      <w:r>
        <w:rPr>
          <w:color w:val="231F20"/>
        </w:rPr>
        <w:t>to</w:t>
      </w:r>
      <w:r>
        <w:rPr>
          <w:color w:val="231F20"/>
          <w:spacing w:val="-4"/>
        </w:rPr>
        <w:t xml:space="preserve"> </w:t>
      </w:r>
      <w:r>
        <w:rPr>
          <w:color w:val="231F20"/>
        </w:rPr>
        <w:t>meet</w:t>
      </w:r>
      <w:r>
        <w:rPr>
          <w:color w:val="231F20"/>
          <w:spacing w:val="-4"/>
        </w:rPr>
        <w:t xml:space="preserve"> </w:t>
      </w:r>
      <w:r>
        <w:rPr>
          <w:color w:val="231F20"/>
        </w:rPr>
        <w:t>all</w:t>
      </w:r>
      <w:r>
        <w:rPr>
          <w:color w:val="231F20"/>
          <w:spacing w:val="-5"/>
        </w:rPr>
        <w:t xml:space="preserve"> </w:t>
      </w:r>
      <w:r>
        <w:rPr>
          <w:color w:val="231F20"/>
        </w:rPr>
        <w:t>the</w:t>
      </w:r>
      <w:r>
        <w:rPr>
          <w:color w:val="231F20"/>
          <w:spacing w:val="-3"/>
        </w:rPr>
        <w:t xml:space="preserve"> </w:t>
      </w:r>
      <w:r>
        <w:rPr>
          <w:color w:val="231F20"/>
        </w:rPr>
        <w:t>key</w:t>
      </w:r>
      <w:r>
        <w:rPr>
          <w:color w:val="231F20"/>
          <w:spacing w:val="-4"/>
        </w:rPr>
        <w:t xml:space="preserve"> </w:t>
      </w:r>
      <w:r>
        <w:rPr>
          <w:color w:val="231F20"/>
        </w:rPr>
        <w:t>priorities,</w:t>
      </w:r>
      <w:r>
        <w:rPr>
          <w:color w:val="231F20"/>
          <w:spacing w:val="-4"/>
        </w:rPr>
        <w:t xml:space="preserve"> </w:t>
      </w:r>
      <w:r>
        <w:rPr>
          <w:color w:val="231F20"/>
        </w:rPr>
        <w:t>you</w:t>
      </w:r>
      <w:r>
        <w:rPr>
          <w:color w:val="231F20"/>
          <w:spacing w:val="-4"/>
        </w:rPr>
        <w:t xml:space="preserve"> </w:t>
      </w:r>
      <w:r>
        <w:rPr>
          <w:color w:val="231F20"/>
        </w:rPr>
        <w:t>should</w:t>
      </w:r>
      <w:r>
        <w:rPr>
          <w:color w:val="231F20"/>
          <w:spacing w:val="-5"/>
        </w:rPr>
        <w:t xml:space="preserve"> </w:t>
      </w:r>
      <w:r>
        <w:rPr>
          <w:color w:val="231F20"/>
        </w:rPr>
        <w:t>select</w:t>
      </w:r>
      <w:r>
        <w:rPr>
          <w:color w:val="231F20"/>
          <w:spacing w:val="-3"/>
        </w:rPr>
        <w:t xml:space="preserve"> </w:t>
      </w:r>
      <w:r>
        <w:rPr>
          <w:color w:val="231F20"/>
        </w:rPr>
        <w:t>the</w:t>
      </w:r>
      <w:r>
        <w:rPr>
          <w:color w:val="231F20"/>
          <w:spacing w:val="-4"/>
        </w:rPr>
        <w:t xml:space="preserve"> </w:t>
      </w:r>
      <w:r>
        <w:rPr>
          <w:color w:val="231F20"/>
        </w:rPr>
        <w:t>priorities</w:t>
      </w:r>
      <w:r>
        <w:rPr>
          <w:color w:val="231F20"/>
          <w:spacing w:val="-4"/>
        </w:rPr>
        <w:t xml:space="preserve"> </w:t>
      </w:r>
      <w:r>
        <w:rPr>
          <w:color w:val="231F20"/>
        </w:rPr>
        <w:t>that</w:t>
      </w:r>
      <w:r>
        <w:rPr>
          <w:color w:val="231F20"/>
          <w:spacing w:val="-4"/>
        </w:rPr>
        <w:t xml:space="preserve"> </w:t>
      </w:r>
      <w:r>
        <w:rPr>
          <w:color w:val="231F20"/>
        </w:rPr>
        <w:t>you</w:t>
      </w:r>
      <w:r>
        <w:rPr>
          <w:color w:val="231F20"/>
          <w:spacing w:val="-5"/>
        </w:rPr>
        <w:t xml:space="preserve"> </w:t>
      </w:r>
      <w:r>
        <w:rPr>
          <w:color w:val="231F20"/>
        </w:rPr>
        <w:t>aim</w:t>
      </w:r>
      <w:r>
        <w:rPr>
          <w:color w:val="231F20"/>
          <w:spacing w:val="-3"/>
        </w:rPr>
        <w:t xml:space="preserve"> </w:t>
      </w:r>
      <w:r>
        <w:rPr>
          <w:color w:val="231F20"/>
        </w:rPr>
        <w:t>to</w:t>
      </w:r>
      <w:r>
        <w:rPr>
          <w:color w:val="231F20"/>
          <w:spacing w:val="-5"/>
        </w:rPr>
        <w:t xml:space="preserve"> </w:t>
      </w:r>
      <w:r>
        <w:rPr>
          <w:color w:val="231F20"/>
        </w:rPr>
        <w:t>use</w:t>
      </w:r>
      <w:r>
        <w:rPr>
          <w:color w:val="231F20"/>
          <w:spacing w:val="-3"/>
        </w:rPr>
        <w:t xml:space="preserve"> </w:t>
      </w:r>
      <w:r>
        <w:rPr>
          <w:color w:val="231F20"/>
        </w:rPr>
        <w:t>any</w:t>
      </w:r>
      <w:r>
        <w:rPr>
          <w:color w:val="231F20"/>
          <w:spacing w:val="-4"/>
        </w:rPr>
        <w:t xml:space="preserve"> </w:t>
      </w:r>
      <w:r>
        <w:rPr>
          <w:color w:val="231F20"/>
        </w:rPr>
        <w:t>funding</w:t>
      </w:r>
      <w:r>
        <w:rPr>
          <w:color w:val="231F20"/>
          <w:spacing w:val="-4"/>
        </w:rPr>
        <w:t xml:space="preserve"> </w:t>
      </w:r>
      <w:r>
        <w:rPr>
          <w:color w:val="231F20"/>
          <w:spacing w:val="-2"/>
        </w:rPr>
        <w:t>towards.</w:t>
      </w:r>
    </w:p>
    <w:p w14:paraId="47C5A1D7" w14:textId="77777777" w:rsidR="0069539B" w:rsidRDefault="0069539B">
      <w:pPr>
        <w:pStyle w:val="BodyText"/>
        <w:spacing w:before="5"/>
        <w:rPr>
          <w:sz w:val="27"/>
        </w:rPr>
      </w:pPr>
    </w:p>
    <w:p w14:paraId="03DE995D" w14:textId="77777777" w:rsidR="0069539B" w:rsidRDefault="00621D51">
      <w:pPr>
        <w:pStyle w:val="BodyText"/>
        <w:spacing w:before="1" w:line="235" w:lineRule="auto"/>
        <w:ind w:left="180" w:right="134"/>
        <w:jc w:val="both"/>
        <w:rPr>
          <w:b/>
        </w:rPr>
      </w:pPr>
      <w:r>
        <w:rPr>
          <w:color w:val="231F20"/>
        </w:rPr>
        <w:t xml:space="preserve">Although completing this template is not a requirement for schools, schools are required to publish details of how they spend this funding. Schools must also outline what the impact this funding has had on pupils’ PE and sport participation and attainment and how any spending will be sustainable in the future. </w:t>
      </w:r>
      <w:r>
        <w:rPr>
          <w:b/>
          <w:color w:val="231F20"/>
        </w:rPr>
        <w:t>All funding must be spent by 31st July 2024.</w:t>
      </w:r>
    </w:p>
    <w:p w14:paraId="0DAE399D" w14:textId="77777777" w:rsidR="0069539B" w:rsidRDefault="0069539B">
      <w:pPr>
        <w:pStyle w:val="BodyText"/>
        <w:spacing w:before="9"/>
        <w:rPr>
          <w:b/>
          <w:sz w:val="27"/>
        </w:rPr>
      </w:pPr>
    </w:p>
    <w:p w14:paraId="6FE4F1AE" w14:textId="77777777" w:rsidR="0069539B" w:rsidRDefault="00621D51">
      <w:pPr>
        <w:pStyle w:val="BodyText"/>
        <w:spacing w:line="235" w:lineRule="auto"/>
        <w:ind w:left="180" w:right="135"/>
        <w:jc w:val="both"/>
      </w:pPr>
      <w:r>
        <w:rPr>
          <w:color w:val="231F20"/>
        </w:rPr>
        <w:t>The Department for Education has worked closely with the Association for Physical Education (</w:t>
      </w:r>
      <w:proofErr w:type="spellStart"/>
      <w:r>
        <w:rPr>
          <w:color w:val="231F20"/>
        </w:rPr>
        <w:t>afPE</w:t>
      </w:r>
      <w:proofErr w:type="spellEnd"/>
      <w:r>
        <w:rPr>
          <w:color w:val="231F20"/>
        </w:rPr>
        <w:t>) and the Youth Sport Trust (YST) to develop this template and encourages schools to use it. This template is an effective way of meeting the reporting requirements of the Primary PE and sport premium.</w:t>
      </w:r>
    </w:p>
    <w:p w14:paraId="3D18A283" w14:textId="77777777" w:rsidR="0069539B" w:rsidRDefault="00621D51">
      <w:pPr>
        <w:pStyle w:val="BodyText"/>
        <w:spacing w:before="9"/>
        <w:rPr>
          <w:sz w:val="12"/>
        </w:rPr>
      </w:pPr>
      <w:r>
        <w:rPr>
          <w:noProof/>
        </w:rPr>
        <mc:AlternateContent>
          <mc:Choice Requires="wps">
            <w:drawing>
              <wp:anchor distT="0" distB="0" distL="0" distR="0" simplePos="0" relativeHeight="487589888" behindDoc="1" locked="0" layoutInCell="1" allowOverlap="1" wp14:anchorId="5FBD8AD1" wp14:editId="0583606D">
                <wp:simplePos x="0" y="0"/>
                <wp:positionH relativeFrom="page">
                  <wp:posOffset>417601</wp:posOffset>
                </wp:positionH>
                <wp:positionV relativeFrom="paragraph">
                  <wp:posOffset>114324</wp:posOffset>
                </wp:positionV>
                <wp:extent cx="9811385" cy="346075"/>
                <wp:effectExtent l="0" t="0" r="0" b="0"/>
                <wp:wrapTopAndBottom/>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2634A94B" w14:textId="77777777" w:rsidR="0069539B" w:rsidRDefault="00621D51">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Pr>
                                <w:b/>
                                <w:color w:val="FFFFFF"/>
                                <w:spacing w:val="-2"/>
                                <w:sz w:val="36"/>
                              </w:rPr>
                              <w:t>(2022/2023)</w:t>
                            </w:r>
                          </w:p>
                        </w:txbxContent>
                      </wps:txbx>
                      <wps:bodyPr wrap="square" lIns="0" tIns="0" rIns="0" bIns="0" rtlCol="0">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5FBD8AD1" id="Textbox 31" o:spid="_x0000_s1027" type="#_x0000_t202" style="position:absolute;margin-left:32.9pt;margin-top:9pt;width:772.55pt;height:27.25pt;z-index:-157265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8fmtwEAAFYDAAAOAAAAZHJzL2Uyb0RvYy54bWysU9uO0zAQfUfiHyy/0yTdCyVquoIti5BW&#10;gLTLBziO3Vo4HuNxm/TvGbtpu4K3FS+TsT0+PufMZHk39pbtVUADruHVrORMOQmdcZuG/3x+eLfg&#10;DKNwnbDgVMMPCvnd6u2b5eBrNYct2E4FRiAO68E3fBujr4sC5Vb1AmfglaNDDaEXkZZhU3RBDITe&#10;22JelrfFAKHzAaRCpN318ZCvMr7WSsbvWqOKzDacuMUcQ45tisVqKepNEH5r5ERDvIJFL4yjR89Q&#10;axEF2wXzD1RvZAAEHWcS+gK0NlJlDaSmKv9S87QVXmUtZA76s034/2Dlt/2T/xFYHD/BSA3MItA/&#10;gvyF5E0xeKynmuQp1kjVSeioQ5++JIHRRfL2cPZTjZFJ2vywqKqrxQ1nks6urm/L9zfJ8OJy2weM&#10;XxT0LCUND9SvzEDsHzEeS08l6TEEa7oHY21ehE17bwPbC+rt5/W8ml9P6C/KsoAj58Q+ju3ITJeE&#10;EnraaaE7kP6BRqDh+HsnguLMfnXkcZqXUxJOSXtKQrT3kKcqkXHwcRdBm0z6gjs5SM3LsqdBS9Px&#10;cp2rLr/D6g8AAAD//wMAUEsDBBQABgAIAAAAIQCTYrP83wAAAAkBAAAPAAAAZHJzL2Rvd25yZXYu&#10;eG1sTI/BTsMwEETvSPyDtUhcEHVcKWkJcSqE1APiRKAHbtvYJFHjdRQ7Tfr3bE9wnJ3VzJtit7he&#10;nO0YOk8a1CoBYan2pqNGw9fn/nELIkQkg70nq+FiA+zK25sCc+Nn+rDnKjaCQyjkqKGNccilDHVr&#10;HYaVHyyx9+NHh5Hl2Egz4szhrpfrJMmkw464ocXBvra2PlWT07D/Vo1SD2/peDiZCefL+6FyG63v&#10;75aXZxDRLvHvGa74jA4lMx39RCaIXkOWMnnk+5YnXf1MJU8gjho26xRkWcj/C8pfAAAA//8DAFBL&#10;AQItABQABgAIAAAAIQC2gziS/gAAAOEBAAATAAAAAAAAAAAAAAAAAAAAAABbQ29udGVudF9UeXBl&#10;c10ueG1sUEsBAi0AFAAGAAgAAAAhADj9If/WAAAAlAEAAAsAAAAAAAAAAAAAAAAALwEAAF9yZWxz&#10;Ly5yZWxzUEsBAi0AFAAGAAgAAAAhALiDx+a3AQAAVgMAAA4AAAAAAAAAAAAAAAAALgIAAGRycy9l&#10;Mm9Eb2MueG1sUEsBAi0AFAAGAAgAAAAhAJNis/zfAAAACQEAAA8AAAAAAAAAAAAAAAAAEQQAAGRy&#10;cy9kb3ducmV2LnhtbFBLBQYAAAAABAAEAPMAAAAdBQAAAAA=&#10;" fillcolor="#ed2124" stroked="f">
                <v:textbox inset="0,0,0,0">
                  <w:txbxContent>
                    <w:p w14:paraId="2634A94B" w14:textId="77777777" w:rsidR="0069539B" w:rsidRDefault="00621D51">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Pr>
                          <w:b/>
                          <w:color w:val="FFFFFF"/>
                          <w:spacing w:val="-2"/>
                          <w:sz w:val="36"/>
                        </w:rPr>
                        <w:t>(2022/2023)</w:t>
                      </w:r>
                    </w:p>
                  </w:txbxContent>
                </v:textbox>
                <w10:wrap type="topAndBottom" anchorx="page"/>
              </v:shape>
            </w:pict>
          </mc:Fallback>
        </mc:AlternateContent>
      </w:r>
    </w:p>
    <w:p w14:paraId="751F50A1" w14:textId="77777777" w:rsidR="0069539B" w:rsidRDefault="0069539B">
      <w:pPr>
        <w:pStyle w:val="BodyText"/>
        <w:rPr>
          <w:sz w:val="6"/>
        </w:rPr>
      </w:pPr>
    </w:p>
    <w:p w14:paraId="4D6536E9" w14:textId="77777777" w:rsidR="0069539B" w:rsidRDefault="00621D51">
      <w:pPr>
        <w:pStyle w:val="BodyText"/>
        <w:spacing w:before="44"/>
        <w:ind w:left="180"/>
      </w:pPr>
      <w:r>
        <w:rPr>
          <w:color w:val="231F20"/>
        </w:rPr>
        <w:t>We</w:t>
      </w:r>
      <w:r>
        <w:rPr>
          <w:color w:val="231F20"/>
          <w:spacing w:val="-7"/>
        </w:rPr>
        <w:t xml:space="preserve"> </w:t>
      </w:r>
      <w:r>
        <w:rPr>
          <w:color w:val="231F20"/>
        </w:rPr>
        <w:t>recommend</w:t>
      </w:r>
      <w:r>
        <w:rPr>
          <w:color w:val="231F20"/>
          <w:spacing w:val="-7"/>
        </w:rPr>
        <w:t xml:space="preserve"> </w:t>
      </w:r>
      <w:r>
        <w:rPr>
          <w:color w:val="231F20"/>
        </w:rPr>
        <w:t>you</w:t>
      </w:r>
      <w:r>
        <w:rPr>
          <w:color w:val="231F20"/>
          <w:spacing w:val="-7"/>
        </w:rPr>
        <w:t xml:space="preserve"> </w:t>
      </w:r>
      <w:r>
        <w:rPr>
          <w:color w:val="231F20"/>
        </w:rPr>
        <w:t>start</w:t>
      </w:r>
      <w:r>
        <w:rPr>
          <w:color w:val="231F20"/>
          <w:spacing w:val="-6"/>
        </w:rPr>
        <w:t xml:space="preserve"> </w:t>
      </w:r>
      <w:r>
        <w:rPr>
          <w:color w:val="231F20"/>
        </w:rPr>
        <w:t>by</w:t>
      </w:r>
      <w:r>
        <w:rPr>
          <w:color w:val="231F20"/>
          <w:spacing w:val="-6"/>
        </w:rPr>
        <w:t xml:space="preserve"> </w:t>
      </w:r>
      <w:r>
        <w:rPr>
          <w:color w:val="231F20"/>
        </w:rPr>
        <w:t>reflecting</w:t>
      </w:r>
      <w:r>
        <w:rPr>
          <w:color w:val="231F20"/>
          <w:spacing w:val="-6"/>
        </w:rPr>
        <w:t xml:space="preserve"> </w:t>
      </w:r>
      <w:r>
        <w:rPr>
          <w:color w:val="231F20"/>
        </w:rPr>
        <w:t>on</w:t>
      </w:r>
      <w:r>
        <w:rPr>
          <w:color w:val="231F20"/>
          <w:spacing w:val="-7"/>
        </w:rPr>
        <w:t xml:space="preserve"> </w:t>
      </w:r>
      <w:r>
        <w:rPr>
          <w:color w:val="231F20"/>
        </w:rPr>
        <w:t>the</w:t>
      </w:r>
      <w:r>
        <w:rPr>
          <w:color w:val="231F20"/>
          <w:spacing w:val="-6"/>
        </w:rPr>
        <w:t xml:space="preserve"> </w:t>
      </w:r>
      <w:r>
        <w:rPr>
          <w:color w:val="231F20"/>
        </w:rPr>
        <w:t>impact</w:t>
      </w:r>
      <w:r>
        <w:rPr>
          <w:color w:val="231F20"/>
          <w:spacing w:val="-6"/>
        </w:rPr>
        <w:t xml:space="preserve"> </w:t>
      </w:r>
      <w:r>
        <w:rPr>
          <w:color w:val="231F20"/>
        </w:rPr>
        <w:t>of</w:t>
      </w:r>
      <w:r>
        <w:rPr>
          <w:color w:val="231F20"/>
          <w:spacing w:val="-7"/>
        </w:rPr>
        <w:t xml:space="preserve"> </w:t>
      </w:r>
      <w:r>
        <w:rPr>
          <w:color w:val="231F20"/>
        </w:rPr>
        <w:t>current</w:t>
      </w:r>
      <w:r>
        <w:rPr>
          <w:color w:val="231F20"/>
          <w:spacing w:val="-7"/>
        </w:rPr>
        <w:t xml:space="preserve"> </w:t>
      </w:r>
      <w:r>
        <w:rPr>
          <w:color w:val="231F20"/>
        </w:rPr>
        <w:t>provision</w:t>
      </w:r>
      <w:r>
        <w:rPr>
          <w:color w:val="231F20"/>
          <w:spacing w:val="-7"/>
        </w:rPr>
        <w:t xml:space="preserve"> </w:t>
      </w:r>
      <w:r>
        <w:rPr>
          <w:color w:val="231F20"/>
        </w:rPr>
        <w:t>and</w:t>
      </w:r>
      <w:r>
        <w:rPr>
          <w:color w:val="231F20"/>
          <w:spacing w:val="-7"/>
        </w:rPr>
        <w:t xml:space="preserve"> </w:t>
      </w:r>
      <w:r>
        <w:rPr>
          <w:color w:val="231F20"/>
        </w:rPr>
        <w:t>reviewing</w:t>
      </w:r>
      <w:r>
        <w:rPr>
          <w:color w:val="231F20"/>
          <w:spacing w:val="-6"/>
        </w:rPr>
        <w:t xml:space="preserve"> </w:t>
      </w:r>
      <w:r>
        <w:rPr>
          <w:color w:val="231F20"/>
        </w:rPr>
        <w:t>your</w:t>
      </w:r>
      <w:r>
        <w:rPr>
          <w:color w:val="231F20"/>
          <w:spacing w:val="-6"/>
        </w:rPr>
        <w:t xml:space="preserve"> </w:t>
      </w:r>
      <w:r>
        <w:rPr>
          <w:color w:val="231F20"/>
        </w:rPr>
        <w:t>previous</w:t>
      </w:r>
      <w:r>
        <w:rPr>
          <w:color w:val="231F20"/>
          <w:spacing w:val="-7"/>
        </w:rPr>
        <w:t xml:space="preserve"> </w:t>
      </w:r>
      <w:r>
        <w:rPr>
          <w:color w:val="231F20"/>
          <w:spacing w:val="-2"/>
        </w:rPr>
        <w:t>spend.</w:t>
      </w:r>
    </w:p>
    <w:p w14:paraId="3EF85D64" w14:textId="77777777" w:rsidR="0069539B" w:rsidRDefault="0069539B">
      <w:pPr>
        <w:pStyle w:val="BodyText"/>
        <w:spacing w:before="4"/>
        <w:rPr>
          <w:sz w:val="15"/>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563"/>
        <w:gridCol w:w="5036"/>
        <w:gridCol w:w="4768"/>
      </w:tblGrid>
      <w:tr w:rsidR="0069539B" w14:paraId="638364D7" w14:textId="77777777">
        <w:trPr>
          <w:trHeight w:val="499"/>
        </w:trPr>
        <w:tc>
          <w:tcPr>
            <w:tcW w:w="5563" w:type="dxa"/>
          </w:tcPr>
          <w:p w14:paraId="59238983" w14:textId="77777777" w:rsidR="0069539B" w:rsidRDefault="00621D51">
            <w:pPr>
              <w:pStyle w:val="TableParagraph"/>
              <w:rPr>
                <w:b/>
                <w:sz w:val="28"/>
              </w:rPr>
            </w:pPr>
            <w:r>
              <w:rPr>
                <w:b/>
                <w:color w:val="231F20"/>
                <w:spacing w:val="-2"/>
                <w:sz w:val="28"/>
              </w:rPr>
              <w:t>Activity/Action</w:t>
            </w:r>
          </w:p>
        </w:tc>
        <w:tc>
          <w:tcPr>
            <w:tcW w:w="5036" w:type="dxa"/>
          </w:tcPr>
          <w:p w14:paraId="435F4BAB" w14:textId="77777777" w:rsidR="0069539B" w:rsidRDefault="00621D51">
            <w:pPr>
              <w:pStyle w:val="TableParagraph"/>
              <w:ind w:left="79"/>
              <w:rPr>
                <w:b/>
                <w:sz w:val="28"/>
              </w:rPr>
            </w:pPr>
            <w:r>
              <w:rPr>
                <w:b/>
                <w:color w:val="231F20"/>
                <w:spacing w:val="-2"/>
                <w:sz w:val="28"/>
              </w:rPr>
              <w:t>Impact</w:t>
            </w:r>
          </w:p>
        </w:tc>
        <w:tc>
          <w:tcPr>
            <w:tcW w:w="4768" w:type="dxa"/>
          </w:tcPr>
          <w:p w14:paraId="39E6BA3C" w14:textId="77777777" w:rsidR="0069539B" w:rsidRDefault="00621D51">
            <w:pPr>
              <w:pStyle w:val="TableParagraph"/>
              <w:rPr>
                <w:b/>
                <w:sz w:val="28"/>
              </w:rPr>
            </w:pPr>
            <w:r>
              <w:rPr>
                <w:b/>
                <w:color w:val="231F20"/>
                <w:spacing w:val="-2"/>
                <w:sz w:val="28"/>
              </w:rPr>
              <w:t>Comments</w:t>
            </w:r>
          </w:p>
        </w:tc>
      </w:tr>
      <w:tr w:rsidR="008A6DEE" w14:paraId="63C84A28" w14:textId="77777777">
        <w:trPr>
          <w:trHeight w:val="5379"/>
        </w:trPr>
        <w:tc>
          <w:tcPr>
            <w:tcW w:w="5563" w:type="dxa"/>
          </w:tcPr>
          <w:p w14:paraId="0D6EE0AD" w14:textId="77777777" w:rsidR="00E87480" w:rsidRPr="00D02085" w:rsidRDefault="00E87480" w:rsidP="00E87480">
            <w:pPr>
              <w:pStyle w:val="TableParagraph"/>
              <w:numPr>
                <w:ilvl w:val="0"/>
                <w:numId w:val="11"/>
              </w:numPr>
              <w:spacing w:before="46" w:line="235" w:lineRule="auto"/>
              <w:ind w:right="303"/>
              <w:rPr>
                <w:rFonts w:ascii="Times New Roman" w:hAnsi="Times New Roman" w:cs="Times New Roman"/>
              </w:rPr>
            </w:pPr>
            <w:r w:rsidRPr="00D02085">
              <w:rPr>
                <w:rFonts w:ascii="Times New Roman" w:hAnsi="Times New Roman" w:cs="Times New Roman"/>
              </w:rPr>
              <w:t xml:space="preserve">Introduce opportunities for children to experience new activities to encourage more pupils to take up sport. </w:t>
            </w:r>
          </w:p>
          <w:p w14:paraId="72F0B8F5" w14:textId="77777777" w:rsidR="008A6DEE" w:rsidRDefault="00E87480" w:rsidP="00E87480">
            <w:pPr>
              <w:pStyle w:val="TableParagraph"/>
              <w:spacing w:before="0"/>
              <w:ind w:left="0"/>
              <w:rPr>
                <w:rFonts w:ascii="Times New Roman" w:hAnsi="Times New Roman" w:cs="Times New Roman"/>
              </w:rPr>
            </w:pPr>
            <w:proofErr w:type="spellStart"/>
            <w:r w:rsidRPr="00D02085">
              <w:rPr>
                <w:rFonts w:ascii="Times New Roman" w:hAnsi="Times New Roman" w:cs="Times New Roman"/>
              </w:rPr>
              <w:t>Extra curricular</w:t>
            </w:r>
            <w:proofErr w:type="spellEnd"/>
            <w:r w:rsidRPr="00D02085">
              <w:rPr>
                <w:rFonts w:ascii="Times New Roman" w:hAnsi="Times New Roman" w:cs="Times New Roman"/>
              </w:rPr>
              <w:t xml:space="preserve"> clubs offered to all children to support children enjoying a number of sports throughout the school year.</w:t>
            </w:r>
          </w:p>
          <w:p w14:paraId="7C64A37B" w14:textId="030986B7" w:rsidR="00E87480" w:rsidRPr="000C7F41" w:rsidRDefault="00E87480" w:rsidP="000C7F41">
            <w:pPr>
              <w:pStyle w:val="TableParagraph"/>
              <w:numPr>
                <w:ilvl w:val="0"/>
                <w:numId w:val="11"/>
              </w:numPr>
              <w:rPr>
                <w:rFonts w:ascii="Times New Roman" w:hAnsi="Times New Roman" w:cs="Times New Roman"/>
                <w:sz w:val="24"/>
                <w:szCs w:val="24"/>
              </w:rPr>
            </w:pPr>
            <w:r>
              <w:rPr>
                <w:rFonts w:ascii="Times New Roman" w:hAnsi="Times New Roman" w:cs="Times New Roman"/>
                <w:sz w:val="24"/>
                <w:szCs w:val="24"/>
              </w:rPr>
              <w:t>Residential F</w:t>
            </w:r>
            <w:r w:rsidRPr="00A104C5">
              <w:rPr>
                <w:rFonts w:ascii="Times New Roman" w:hAnsi="Times New Roman" w:cs="Times New Roman"/>
                <w:sz w:val="24"/>
                <w:szCs w:val="24"/>
              </w:rPr>
              <w:t xml:space="preserve">inancial support for PP and Free School Meals children. </w:t>
            </w:r>
          </w:p>
          <w:p w14:paraId="42C06C2A" w14:textId="17F484B8" w:rsidR="00E87480" w:rsidRDefault="00E87480" w:rsidP="00E87480">
            <w:pPr>
              <w:pStyle w:val="TableParagraph"/>
              <w:spacing w:before="0"/>
              <w:rPr>
                <w:rFonts w:ascii="Times New Roman"/>
                <w:sz w:val="28"/>
              </w:rPr>
            </w:pPr>
          </w:p>
        </w:tc>
        <w:tc>
          <w:tcPr>
            <w:tcW w:w="5036" w:type="dxa"/>
          </w:tcPr>
          <w:p w14:paraId="7507B4DE" w14:textId="77777777" w:rsidR="00E87480" w:rsidRDefault="00E87480" w:rsidP="00E87480">
            <w:pPr>
              <w:pStyle w:val="TableParagraph"/>
              <w:numPr>
                <w:ilvl w:val="0"/>
                <w:numId w:val="10"/>
              </w:numPr>
              <w:rPr>
                <w:rFonts w:ascii="Times New Roman"/>
                <w:sz w:val="24"/>
              </w:rPr>
            </w:pPr>
            <w:r>
              <w:rPr>
                <w:rFonts w:ascii="Times New Roman"/>
                <w:sz w:val="24"/>
              </w:rPr>
              <w:t>100% of children who attended after school clubs met</w:t>
            </w:r>
            <w:r w:rsidRPr="00A104C5">
              <w:rPr>
                <w:rFonts w:ascii="Times New Roman"/>
                <w:sz w:val="24"/>
              </w:rPr>
              <w:t xml:space="preserve"> the 'Active 60 minutes'.</w:t>
            </w:r>
          </w:p>
          <w:p w14:paraId="43B2A0FC" w14:textId="77777777" w:rsidR="00E87480" w:rsidRDefault="00E87480" w:rsidP="00E87480">
            <w:pPr>
              <w:pStyle w:val="TableParagraph"/>
              <w:ind w:left="0"/>
              <w:rPr>
                <w:rFonts w:ascii="Times New Roman"/>
                <w:sz w:val="24"/>
              </w:rPr>
            </w:pPr>
            <w:r>
              <w:rPr>
                <w:rFonts w:ascii="Times New Roman"/>
                <w:sz w:val="24"/>
              </w:rPr>
              <w:t xml:space="preserve">90% of children who attended after school clubs participated in </w:t>
            </w:r>
            <w:r w:rsidRPr="00A104C5">
              <w:rPr>
                <w:rFonts w:ascii="Times New Roman"/>
                <w:sz w:val="24"/>
              </w:rPr>
              <w:t>competitions.</w:t>
            </w:r>
          </w:p>
          <w:p w14:paraId="36D6B299" w14:textId="5D19A5B5" w:rsidR="00E87480" w:rsidRDefault="00E87480" w:rsidP="00E87480">
            <w:pPr>
              <w:pStyle w:val="TableParagraph"/>
              <w:ind w:left="0"/>
              <w:rPr>
                <w:rFonts w:ascii="Times New Roman"/>
                <w:sz w:val="24"/>
              </w:rPr>
            </w:pPr>
            <w:r>
              <w:rPr>
                <w:rFonts w:ascii="Times New Roman"/>
                <w:sz w:val="24"/>
              </w:rPr>
              <w:t>100% of children i</w:t>
            </w:r>
            <w:r w:rsidRPr="00A104C5">
              <w:rPr>
                <w:rFonts w:ascii="Times New Roman"/>
                <w:sz w:val="24"/>
              </w:rPr>
              <w:t>ncrease</w:t>
            </w:r>
            <w:r>
              <w:rPr>
                <w:rFonts w:ascii="Times New Roman"/>
                <w:sz w:val="24"/>
              </w:rPr>
              <w:t>d</w:t>
            </w:r>
            <w:r w:rsidRPr="00A104C5">
              <w:rPr>
                <w:rFonts w:ascii="Times New Roman"/>
                <w:sz w:val="24"/>
              </w:rPr>
              <w:t xml:space="preserve"> social skills.</w:t>
            </w:r>
          </w:p>
          <w:p w14:paraId="05A8C06A" w14:textId="77777777" w:rsidR="00E87480" w:rsidRPr="00A104C5" w:rsidRDefault="00E87480" w:rsidP="00E87480">
            <w:pPr>
              <w:pStyle w:val="TableParagraph"/>
              <w:numPr>
                <w:ilvl w:val="0"/>
                <w:numId w:val="14"/>
              </w:numPr>
              <w:rPr>
                <w:rFonts w:ascii="Times New Roman" w:hAnsi="Times New Roman" w:cs="Times New Roman"/>
                <w:sz w:val="24"/>
                <w:szCs w:val="24"/>
                <w:shd w:val="clear" w:color="auto" w:fill="FFFFFF"/>
              </w:rPr>
            </w:pPr>
            <w:r w:rsidRPr="00A104C5">
              <w:rPr>
                <w:rFonts w:ascii="Times New Roman" w:hAnsi="Times New Roman" w:cs="Times New Roman"/>
                <w:sz w:val="24"/>
                <w:szCs w:val="24"/>
                <w:shd w:val="clear" w:color="auto" w:fill="FFFFFF"/>
              </w:rPr>
              <w:t>95% of pupils felt more confident to try new things they would not have done before the residential.</w:t>
            </w:r>
          </w:p>
          <w:p w14:paraId="3BF6F60F" w14:textId="7D648A17" w:rsidR="00E87480" w:rsidRDefault="00E87480" w:rsidP="00E87480">
            <w:pPr>
              <w:pStyle w:val="TableParagraph"/>
              <w:ind w:left="0"/>
              <w:rPr>
                <w:rFonts w:ascii="Times New Roman" w:hAnsi="Times New Roman" w:cs="Times New Roman"/>
                <w:sz w:val="24"/>
                <w:szCs w:val="24"/>
                <w:shd w:val="clear" w:color="auto" w:fill="FFFFFF"/>
              </w:rPr>
            </w:pPr>
            <w:r w:rsidRPr="00A104C5">
              <w:rPr>
                <w:rFonts w:ascii="Times New Roman" w:hAnsi="Times New Roman" w:cs="Times New Roman"/>
                <w:sz w:val="24"/>
                <w:szCs w:val="24"/>
                <w:shd w:val="clear" w:color="auto" w:fill="FFFFFF"/>
              </w:rPr>
              <w:t xml:space="preserve">85% of pupils said their residential experience helped them </w:t>
            </w:r>
            <w:proofErr w:type="spellStart"/>
            <w:r w:rsidRPr="00A104C5">
              <w:rPr>
                <w:rFonts w:ascii="Times New Roman" w:hAnsi="Times New Roman" w:cs="Times New Roman"/>
                <w:sz w:val="24"/>
                <w:szCs w:val="24"/>
                <w:shd w:val="clear" w:color="auto" w:fill="FFFFFF"/>
              </w:rPr>
              <w:t>realise</w:t>
            </w:r>
            <w:proofErr w:type="spellEnd"/>
            <w:r w:rsidRPr="00A104C5">
              <w:rPr>
                <w:rFonts w:ascii="Times New Roman" w:hAnsi="Times New Roman" w:cs="Times New Roman"/>
                <w:sz w:val="24"/>
                <w:szCs w:val="24"/>
                <w:shd w:val="clear" w:color="auto" w:fill="FFFFFF"/>
              </w:rPr>
              <w:t xml:space="preserve"> they could get on with people from the other class.</w:t>
            </w:r>
          </w:p>
          <w:p w14:paraId="15129742" w14:textId="77777777" w:rsidR="00E87480" w:rsidRDefault="00E87480" w:rsidP="00E87480">
            <w:pPr>
              <w:pStyle w:val="TableParagraph"/>
              <w:rPr>
                <w:rFonts w:ascii="Times New Roman"/>
                <w:sz w:val="24"/>
              </w:rPr>
            </w:pPr>
          </w:p>
          <w:p w14:paraId="6B025BD9" w14:textId="570A9056" w:rsidR="008A6DEE" w:rsidRDefault="008A6DEE" w:rsidP="00E87480">
            <w:pPr>
              <w:pStyle w:val="TableParagraph"/>
              <w:spacing w:before="0"/>
              <w:rPr>
                <w:rFonts w:ascii="Times New Roman"/>
                <w:sz w:val="28"/>
              </w:rPr>
            </w:pPr>
          </w:p>
        </w:tc>
        <w:tc>
          <w:tcPr>
            <w:tcW w:w="4768" w:type="dxa"/>
          </w:tcPr>
          <w:p w14:paraId="75767917" w14:textId="3BE0B2C6" w:rsidR="008A6DEE" w:rsidRDefault="00E87480" w:rsidP="00E87480">
            <w:pPr>
              <w:pStyle w:val="TableParagraph"/>
              <w:numPr>
                <w:ilvl w:val="0"/>
                <w:numId w:val="12"/>
              </w:numPr>
              <w:spacing w:before="0"/>
              <w:rPr>
                <w:rFonts w:ascii="Times New Roman"/>
                <w:sz w:val="28"/>
              </w:rPr>
            </w:pPr>
            <w:r>
              <w:rPr>
                <w:rFonts w:ascii="Times New Roman"/>
                <w:sz w:val="28"/>
              </w:rPr>
              <w:t xml:space="preserve">Continue to develop a wide range of extra-curricular activities. </w:t>
            </w:r>
          </w:p>
          <w:p w14:paraId="363730F8" w14:textId="77777777" w:rsidR="00E87480" w:rsidRDefault="00E87480" w:rsidP="00E87480">
            <w:pPr>
              <w:pStyle w:val="TableParagraph"/>
              <w:spacing w:before="0"/>
              <w:rPr>
                <w:rFonts w:ascii="Times New Roman"/>
                <w:sz w:val="28"/>
              </w:rPr>
            </w:pPr>
          </w:p>
          <w:p w14:paraId="548A96CE" w14:textId="37F64291" w:rsidR="00E87480" w:rsidRPr="00E87480" w:rsidRDefault="00E87480" w:rsidP="00E87480">
            <w:pPr>
              <w:pStyle w:val="TableParagraph"/>
              <w:numPr>
                <w:ilvl w:val="0"/>
                <w:numId w:val="12"/>
              </w:numPr>
              <w:rPr>
                <w:rFonts w:ascii="Times New Roman"/>
                <w:sz w:val="24"/>
              </w:rPr>
            </w:pPr>
            <w:r>
              <w:rPr>
                <w:rFonts w:ascii="Times New Roman"/>
                <w:sz w:val="24"/>
              </w:rPr>
              <w:t xml:space="preserve">Continue to financially support PP and FSM children. </w:t>
            </w:r>
          </w:p>
        </w:tc>
      </w:tr>
    </w:tbl>
    <w:p w14:paraId="15D1BAE6" w14:textId="77777777" w:rsidR="0069539B" w:rsidRDefault="0069539B">
      <w:pPr>
        <w:rPr>
          <w:rFonts w:ascii="Times New Roman"/>
          <w:sz w:val="28"/>
        </w:rPr>
        <w:sectPr w:rsidR="0069539B">
          <w:footerReference w:type="default" r:id="rId11"/>
          <w:pgSz w:w="16840" w:h="11910" w:orient="landscape"/>
          <w:pgMar w:top="640" w:right="580" w:bottom="640" w:left="540" w:header="0" w:footer="440" w:gutter="0"/>
          <w:cols w:space="720"/>
        </w:sectPr>
      </w:pPr>
    </w:p>
    <w:p w14:paraId="29FBBF48" w14:textId="77777777" w:rsidR="0069539B" w:rsidRDefault="00621D51">
      <w:pPr>
        <w:pStyle w:val="BodyText"/>
        <w:ind w:left="123"/>
        <w:rPr>
          <w:sz w:val="20"/>
        </w:rPr>
      </w:pPr>
      <w:r>
        <w:rPr>
          <w:noProof/>
          <w:sz w:val="20"/>
        </w:rPr>
        <w:lastRenderedPageBreak/>
        <mc:AlternateContent>
          <mc:Choice Requires="wps">
            <w:drawing>
              <wp:inline distT="0" distB="0" distL="0" distR="0" wp14:anchorId="1C16E9AD" wp14:editId="360F4E8A">
                <wp:extent cx="9811385" cy="346075"/>
                <wp:effectExtent l="0" t="0" r="0" b="0"/>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7C27775F" w14:textId="77777777" w:rsidR="0069539B" w:rsidRDefault="00621D51">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p>
                        </w:txbxContent>
                      </wps:txbx>
                      <wps:bodyPr wrap="square" lIns="0" tIns="0" rIns="0" bIns="0" rtlCol="0">
                        <a:noAutofit/>
                      </wps:bodyPr>
                    </wps:ws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1C16E9AD" id="Textbox 32" o:spid="_x0000_s1028"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zJ0twEAAFYDAAAOAAAAZHJzL2Uyb0RvYy54bWysU9uO0zAQfUfiHyy/01z2QomarmDLIqQV&#10;IO3yAY5jNxZOxnjcJv17xm7aruBtxctkbI+PzzkzWd1NvWV75dHAUPNikXOmBgmtGbY1//n88G7J&#10;GQYxtMLCoGp+UMjv1m/frEZXqRI6sK3yjEAGrEZX8y4EV2UZyk71Ahfg1ECHGnwvAi39Nmu9GAm9&#10;t1mZ57fZCL51HqRCpN3N8ZCvE77WSobvWqMKzNacuIUUfYpNjNl6JaqtF64zcqYhXsGiF2agR89Q&#10;GxEE23nzD1RvpAcEHRYS+gy0NlIlDaSmyP9S89QJp5IWMgfd2Sb8f7Dy2/7J/fAsTJ9gogYmEege&#10;Qf5C8iYbHVZzTfQUK6TqKHTSvo9fksDoInl7OPuppsAkbX5YFsXV8oYzSWdX17f5+5toeHa57TyG&#10;Lwp6FpOae+pXYiD2jxiOpaeS+BiCNe2DsTYt/La5t57tBfX286YsyusZ/UVZEnDkHNmHqZmYaWte&#10;xtK400B7IP0jjUDN8fdOeMWZ/TqQx3FeTok/Jc0p8cHeQ5qqSGaAj7sA2iTSF9zZQWpekj0PWpyO&#10;l+tUdfkd1n8AAAD//wMAUEsDBBQABgAIAAAAIQBVo7tp2wAAAAUBAAAPAAAAZHJzL2Rvd25yZXYu&#10;eG1sTI8xT8MwEIV3JP6DdUgsiDpGBFCIUyGkDoiJlA5s1/hIosbnyHaa9N/jssByeqd3eu+7cr3Y&#10;QRzJh96xBrXKQBA3zvTcavjcbm6fQISIbHBwTBpOFGBdXV6UWBg38wcd69iKFMKhQA1djGMhZWg6&#10;shhWbiRO3rfzFmNafSuNxzmF20HeZdmDtNhzauhwpNeOmkM9WQ2bL9UqdfOW+93BTDif3ne1fdT6&#10;+mp5eQYRaYl/x3DGT+hQJaa9m9gEMWhIj8Tfefby+1yB2GtIAmRVyv/01Q8AAAD//wMAUEsBAi0A&#10;FAAGAAgAAAAhALaDOJL+AAAA4QEAABMAAAAAAAAAAAAAAAAAAAAAAFtDb250ZW50X1R5cGVzXS54&#10;bWxQSwECLQAUAAYACAAAACEAOP0h/9YAAACUAQAACwAAAAAAAAAAAAAAAAAvAQAAX3JlbHMvLnJl&#10;bHNQSwECLQAUAAYACAAAACEAcesydLcBAABWAwAADgAAAAAAAAAAAAAAAAAuAgAAZHJzL2Uyb0Rv&#10;Yy54bWxQSwECLQAUAAYACAAAACEAVaO7adsAAAAFAQAADwAAAAAAAAAAAAAAAAARBAAAZHJzL2Rv&#10;d25yZXYueG1sUEsFBgAAAAAEAAQA8wAAABkFAAAAAA==&#10;" fillcolor="#ed2124" stroked="f">
                <v:textbox inset="0,0,0,0">
                  <w:txbxContent>
                    <w:p w14:paraId="7C27775F" w14:textId="77777777" w:rsidR="0069539B" w:rsidRDefault="00621D51">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p>
                  </w:txbxContent>
                </v:textbox>
                <w10:anchorlock/>
              </v:shape>
            </w:pict>
          </mc:Fallback>
        </mc:AlternateContent>
      </w:r>
    </w:p>
    <w:p w14:paraId="39E5E9B3" w14:textId="77777777" w:rsidR="0069539B" w:rsidRDefault="00621D51">
      <w:pPr>
        <w:pStyle w:val="BodyText"/>
        <w:spacing w:line="331" w:lineRule="exact"/>
        <w:ind w:left="180"/>
      </w:pPr>
      <w:r>
        <w:rPr>
          <w:color w:val="231F20"/>
        </w:rPr>
        <w:t>This</w:t>
      </w:r>
      <w:r>
        <w:rPr>
          <w:color w:val="231F20"/>
          <w:spacing w:val="-6"/>
        </w:rPr>
        <w:t xml:space="preserve"> </w:t>
      </w:r>
      <w:r>
        <w:rPr>
          <w:color w:val="231F20"/>
        </w:rPr>
        <w:t>planning</w:t>
      </w:r>
      <w:r>
        <w:rPr>
          <w:color w:val="231F20"/>
          <w:spacing w:val="-4"/>
        </w:rPr>
        <w:t xml:space="preserve"> </w:t>
      </w:r>
      <w:r>
        <w:rPr>
          <w:color w:val="231F20"/>
        </w:rPr>
        <w:t>template</w:t>
      </w:r>
      <w:r>
        <w:rPr>
          <w:color w:val="231F20"/>
          <w:spacing w:val="-5"/>
        </w:rPr>
        <w:t xml:space="preserve"> </w:t>
      </w:r>
      <w:r>
        <w:rPr>
          <w:color w:val="231F20"/>
        </w:rPr>
        <w:t>will</w:t>
      </w:r>
      <w:r>
        <w:rPr>
          <w:color w:val="231F20"/>
          <w:spacing w:val="-5"/>
        </w:rPr>
        <w:t xml:space="preserve"> </w:t>
      </w:r>
      <w:r>
        <w:rPr>
          <w:color w:val="231F20"/>
        </w:rPr>
        <w:t>allow</w:t>
      </w:r>
      <w:r>
        <w:rPr>
          <w:color w:val="231F20"/>
          <w:spacing w:val="-5"/>
        </w:rPr>
        <w:t xml:space="preserve"> </w:t>
      </w:r>
      <w:r>
        <w:rPr>
          <w:color w:val="231F20"/>
        </w:rPr>
        <w:t>schools</w:t>
      </w:r>
      <w:r>
        <w:rPr>
          <w:color w:val="231F20"/>
          <w:spacing w:val="-5"/>
        </w:rPr>
        <w:t xml:space="preserve"> </w:t>
      </w:r>
      <w:r>
        <w:rPr>
          <w:color w:val="231F20"/>
        </w:rPr>
        <w:t>to</w:t>
      </w:r>
      <w:r>
        <w:rPr>
          <w:color w:val="231F20"/>
          <w:spacing w:val="-5"/>
        </w:rPr>
        <w:t xml:space="preserve"> </w:t>
      </w:r>
      <w:r>
        <w:rPr>
          <w:color w:val="231F20"/>
        </w:rPr>
        <w:t>accurately</w:t>
      </w:r>
      <w:r>
        <w:rPr>
          <w:color w:val="231F20"/>
          <w:spacing w:val="-5"/>
        </w:rPr>
        <w:t xml:space="preserve"> </w:t>
      </w:r>
      <w:r>
        <w:rPr>
          <w:color w:val="231F20"/>
        </w:rPr>
        <w:t>plan</w:t>
      </w:r>
      <w:r>
        <w:rPr>
          <w:color w:val="231F20"/>
          <w:spacing w:val="-5"/>
        </w:rPr>
        <w:t xml:space="preserve"> </w:t>
      </w:r>
      <w:r>
        <w:rPr>
          <w:color w:val="231F20"/>
        </w:rPr>
        <w:t>their</w:t>
      </w:r>
      <w:r>
        <w:rPr>
          <w:color w:val="231F20"/>
          <w:spacing w:val="-4"/>
        </w:rPr>
        <w:t xml:space="preserve"> </w:t>
      </w:r>
      <w:r>
        <w:rPr>
          <w:color w:val="231F20"/>
          <w:spacing w:val="-2"/>
        </w:rPr>
        <w:t>spending.</w:t>
      </w:r>
    </w:p>
    <w:p w14:paraId="444348E0" w14:textId="77777777" w:rsidR="0069539B" w:rsidRDefault="0069539B">
      <w:pPr>
        <w:pStyle w:val="BodyText"/>
        <w:spacing w:before="4"/>
        <w:rPr>
          <w:sz w:val="15"/>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220"/>
        <w:gridCol w:w="1559"/>
        <w:gridCol w:w="2957"/>
        <w:gridCol w:w="6541"/>
        <w:gridCol w:w="2141"/>
      </w:tblGrid>
      <w:tr w:rsidR="0069539B" w14:paraId="47865464" w14:textId="77777777" w:rsidTr="007E5B2D">
        <w:trPr>
          <w:trHeight w:val="1103"/>
        </w:trPr>
        <w:tc>
          <w:tcPr>
            <w:tcW w:w="2220" w:type="dxa"/>
          </w:tcPr>
          <w:p w14:paraId="644F92D6" w14:textId="77777777" w:rsidR="0069539B" w:rsidRDefault="00621D51">
            <w:pPr>
              <w:pStyle w:val="TableParagraph"/>
              <w:spacing w:before="18" w:line="235" w:lineRule="auto"/>
              <w:ind w:right="162"/>
              <w:rPr>
                <w:b/>
                <w:sz w:val="28"/>
              </w:rPr>
            </w:pPr>
            <w:r>
              <w:rPr>
                <w:b/>
                <w:color w:val="231F20"/>
                <w:sz w:val="28"/>
              </w:rPr>
              <w:t>Action – what are you</w:t>
            </w:r>
            <w:r>
              <w:rPr>
                <w:b/>
                <w:color w:val="231F20"/>
                <w:spacing w:val="-15"/>
                <w:sz w:val="28"/>
              </w:rPr>
              <w:t xml:space="preserve"> </w:t>
            </w:r>
            <w:r>
              <w:rPr>
                <w:b/>
                <w:color w:val="231F20"/>
                <w:sz w:val="28"/>
              </w:rPr>
              <w:t>planning</w:t>
            </w:r>
            <w:r>
              <w:rPr>
                <w:b/>
                <w:color w:val="231F20"/>
                <w:spacing w:val="-16"/>
                <w:sz w:val="28"/>
              </w:rPr>
              <w:t xml:space="preserve"> </w:t>
            </w:r>
            <w:r>
              <w:rPr>
                <w:b/>
                <w:color w:val="231F20"/>
                <w:sz w:val="28"/>
              </w:rPr>
              <w:t>to</w:t>
            </w:r>
            <w:r>
              <w:rPr>
                <w:b/>
                <w:color w:val="231F20"/>
                <w:spacing w:val="-15"/>
                <w:sz w:val="28"/>
              </w:rPr>
              <w:t xml:space="preserve"> </w:t>
            </w:r>
            <w:r>
              <w:rPr>
                <w:b/>
                <w:color w:val="231F20"/>
                <w:sz w:val="28"/>
              </w:rPr>
              <w:t>do</w:t>
            </w:r>
          </w:p>
        </w:tc>
        <w:tc>
          <w:tcPr>
            <w:tcW w:w="1559" w:type="dxa"/>
          </w:tcPr>
          <w:p w14:paraId="5BC1174C" w14:textId="77777777" w:rsidR="0069539B" w:rsidRDefault="00621D51">
            <w:pPr>
              <w:pStyle w:val="TableParagraph"/>
              <w:spacing w:before="18" w:line="235" w:lineRule="auto"/>
              <w:ind w:left="79" w:right="131"/>
              <w:rPr>
                <w:b/>
                <w:sz w:val="28"/>
              </w:rPr>
            </w:pPr>
            <w:r>
              <w:rPr>
                <w:b/>
                <w:color w:val="231F20"/>
                <w:sz w:val="28"/>
              </w:rPr>
              <w:t>Who</w:t>
            </w:r>
            <w:r>
              <w:rPr>
                <w:b/>
                <w:color w:val="231F20"/>
                <w:spacing w:val="-13"/>
                <w:sz w:val="28"/>
              </w:rPr>
              <w:t xml:space="preserve"> </w:t>
            </w:r>
            <w:r>
              <w:rPr>
                <w:b/>
                <w:color w:val="231F20"/>
                <w:sz w:val="28"/>
              </w:rPr>
              <w:t>does</w:t>
            </w:r>
            <w:r>
              <w:rPr>
                <w:b/>
                <w:color w:val="231F20"/>
                <w:spacing w:val="-13"/>
                <w:sz w:val="28"/>
              </w:rPr>
              <w:t xml:space="preserve"> </w:t>
            </w:r>
            <w:r>
              <w:rPr>
                <w:b/>
                <w:color w:val="231F20"/>
                <w:sz w:val="28"/>
              </w:rPr>
              <w:t>this</w:t>
            </w:r>
            <w:r>
              <w:rPr>
                <w:b/>
                <w:color w:val="231F20"/>
                <w:spacing w:val="-13"/>
                <w:sz w:val="28"/>
              </w:rPr>
              <w:t xml:space="preserve"> </w:t>
            </w:r>
            <w:r>
              <w:rPr>
                <w:b/>
                <w:color w:val="231F20"/>
                <w:sz w:val="28"/>
              </w:rPr>
              <w:t xml:space="preserve">action </w:t>
            </w:r>
            <w:r>
              <w:rPr>
                <w:b/>
                <w:color w:val="231F20"/>
                <w:spacing w:val="-2"/>
                <w:sz w:val="28"/>
              </w:rPr>
              <w:t>impact?</w:t>
            </w:r>
          </w:p>
        </w:tc>
        <w:tc>
          <w:tcPr>
            <w:tcW w:w="2957" w:type="dxa"/>
          </w:tcPr>
          <w:p w14:paraId="19A7AC9B" w14:textId="77777777" w:rsidR="0069539B" w:rsidRDefault="00621D51">
            <w:pPr>
              <w:pStyle w:val="TableParagraph"/>
              <w:ind w:left="79"/>
              <w:rPr>
                <w:b/>
                <w:sz w:val="28"/>
              </w:rPr>
            </w:pPr>
            <w:r>
              <w:rPr>
                <w:b/>
                <w:color w:val="231F20"/>
                <w:sz w:val="28"/>
              </w:rPr>
              <w:t>Key</w:t>
            </w:r>
            <w:r>
              <w:rPr>
                <w:b/>
                <w:color w:val="231F20"/>
                <w:spacing w:val="-11"/>
                <w:sz w:val="28"/>
              </w:rPr>
              <w:t xml:space="preserve"> </w:t>
            </w:r>
            <w:r>
              <w:rPr>
                <w:b/>
                <w:color w:val="231F20"/>
                <w:sz w:val="28"/>
              </w:rPr>
              <w:t>indicator</w:t>
            </w:r>
            <w:r>
              <w:rPr>
                <w:b/>
                <w:color w:val="231F20"/>
                <w:spacing w:val="-10"/>
                <w:sz w:val="28"/>
              </w:rPr>
              <w:t xml:space="preserve"> </w:t>
            </w:r>
            <w:r>
              <w:rPr>
                <w:b/>
                <w:color w:val="231F20"/>
                <w:sz w:val="28"/>
              </w:rPr>
              <w:t>to</w:t>
            </w:r>
            <w:r>
              <w:rPr>
                <w:b/>
                <w:color w:val="231F20"/>
                <w:spacing w:val="-8"/>
                <w:sz w:val="28"/>
              </w:rPr>
              <w:t xml:space="preserve"> </w:t>
            </w:r>
            <w:r>
              <w:rPr>
                <w:b/>
                <w:color w:val="231F20"/>
                <w:spacing w:val="-4"/>
                <w:sz w:val="28"/>
              </w:rPr>
              <w:t>meet</w:t>
            </w:r>
          </w:p>
        </w:tc>
        <w:tc>
          <w:tcPr>
            <w:tcW w:w="6541" w:type="dxa"/>
          </w:tcPr>
          <w:p w14:paraId="509582A9" w14:textId="77777777" w:rsidR="0069539B" w:rsidRPr="00C3797A" w:rsidRDefault="00621D51">
            <w:pPr>
              <w:pStyle w:val="TableParagraph"/>
              <w:spacing w:before="18" w:line="235" w:lineRule="auto"/>
              <w:ind w:left="79"/>
              <w:rPr>
                <w:b/>
                <w:sz w:val="28"/>
              </w:rPr>
            </w:pPr>
            <w:r w:rsidRPr="00C3797A">
              <w:rPr>
                <w:b/>
                <w:sz w:val="28"/>
              </w:rPr>
              <w:t>Impacts and how sustainability</w:t>
            </w:r>
            <w:r w:rsidRPr="00C3797A">
              <w:rPr>
                <w:b/>
                <w:spacing w:val="-16"/>
                <w:sz w:val="28"/>
              </w:rPr>
              <w:t xml:space="preserve"> </w:t>
            </w:r>
            <w:r w:rsidRPr="00C3797A">
              <w:rPr>
                <w:b/>
                <w:sz w:val="28"/>
              </w:rPr>
              <w:t>will</w:t>
            </w:r>
            <w:r w:rsidRPr="00C3797A">
              <w:rPr>
                <w:b/>
                <w:spacing w:val="-16"/>
                <w:sz w:val="28"/>
              </w:rPr>
              <w:t xml:space="preserve"> </w:t>
            </w:r>
            <w:r w:rsidRPr="00C3797A">
              <w:rPr>
                <w:b/>
                <w:sz w:val="28"/>
              </w:rPr>
              <w:t xml:space="preserve">be </w:t>
            </w:r>
            <w:r w:rsidRPr="00C3797A">
              <w:rPr>
                <w:b/>
                <w:spacing w:val="-2"/>
                <w:sz w:val="28"/>
              </w:rPr>
              <w:t>achieved?</w:t>
            </w:r>
          </w:p>
        </w:tc>
        <w:tc>
          <w:tcPr>
            <w:tcW w:w="2141" w:type="dxa"/>
          </w:tcPr>
          <w:p w14:paraId="12C26AC2" w14:textId="77777777" w:rsidR="0069539B" w:rsidRDefault="00621D51">
            <w:pPr>
              <w:pStyle w:val="TableParagraph"/>
              <w:spacing w:before="18" w:line="235" w:lineRule="auto"/>
              <w:ind w:left="79" w:right="93"/>
              <w:rPr>
                <w:b/>
                <w:sz w:val="28"/>
              </w:rPr>
            </w:pPr>
            <w:r>
              <w:rPr>
                <w:b/>
                <w:color w:val="231F20"/>
                <w:sz w:val="28"/>
              </w:rPr>
              <w:t>Cost</w:t>
            </w:r>
            <w:r>
              <w:rPr>
                <w:b/>
                <w:color w:val="231F20"/>
                <w:spacing w:val="-16"/>
                <w:sz w:val="28"/>
              </w:rPr>
              <w:t xml:space="preserve"> </w:t>
            </w:r>
            <w:r>
              <w:rPr>
                <w:b/>
                <w:color w:val="231F20"/>
                <w:sz w:val="28"/>
              </w:rPr>
              <w:t>linked</w:t>
            </w:r>
            <w:r>
              <w:rPr>
                <w:b/>
                <w:color w:val="231F20"/>
                <w:spacing w:val="-16"/>
                <w:sz w:val="28"/>
              </w:rPr>
              <w:t xml:space="preserve"> </w:t>
            </w:r>
            <w:r>
              <w:rPr>
                <w:b/>
                <w:color w:val="231F20"/>
                <w:sz w:val="28"/>
              </w:rPr>
              <w:t>to</w:t>
            </w:r>
            <w:r>
              <w:rPr>
                <w:b/>
                <w:color w:val="231F20"/>
                <w:spacing w:val="-16"/>
                <w:sz w:val="28"/>
              </w:rPr>
              <w:t xml:space="preserve"> </w:t>
            </w:r>
            <w:r>
              <w:rPr>
                <w:b/>
                <w:color w:val="231F20"/>
                <w:sz w:val="28"/>
              </w:rPr>
              <w:t xml:space="preserve">the </w:t>
            </w:r>
            <w:r>
              <w:rPr>
                <w:b/>
                <w:color w:val="231F20"/>
                <w:spacing w:val="-2"/>
                <w:sz w:val="28"/>
              </w:rPr>
              <w:t>action</w:t>
            </w:r>
          </w:p>
        </w:tc>
      </w:tr>
      <w:tr w:rsidR="00D40561" w14:paraId="3C7B7123" w14:textId="77777777" w:rsidTr="007E5B2D">
        <w:trPr>
          <w:trHeight w:val="925"/>
        </w:trPr>
        <w:tc>
          <w:tcPr>
            <w:tcW w:w="2220" w:type="dxa"/>
          </w:tcPr>
          <w:p w14:paraId="4B2B2DB1" w14:textId="1812A88C" w:rsidR="00D40561" w:rsidRDefault="00D40561" w:rsidP="00D40561">
            <w:pPr>
              <w:pStyle w:val="TableParagraph"/>
              <w:spacing w:before="18" w:line="235" w:lineRule="auto"/>
              <w:ind w:right="162"/>
              <w:rPr>
                <w:rFonts w:asciiTheme="minorHAnsi" w:hAnsiTheme="minorHAnsi" w:cstheme="minorHAnsi"/>
                <w:b/>
                <w:bCs/>
                <w:iCs/>
              </w:rPr>
            </w:pPr>
            <w:r w:rsidRPr="008B3E0F">
              <w:rPr>
                <w:rFonts w:asciiTheme="minorHAnsi" w:hAnsiTheme="minorHAnsi" w:cstheme="minorHAnsi"/>
                <w:b/>
                <w:bCs/>
                <w:iCs/>
              </w:rPr>
              <w:t>Increased knowledge and confidence of all staff</w:t>
            </w:r>
            <w:r w:rsidR="008E672B">
              <w:rPr>
                <w:rFonts w:asciiTheme="minorHAnsi" w:hAnsiTheme="minorHAnsi" w:cstheme="minorHAnsi"/>
                <w:b/>
                <w:bCs/>
                <w:iCs/>
              </w:rPr>
              <w:t>,</w:t>
            </w:r>
            <w:r w:rsidRPr="008B3E0F">
              <w:rPr>
                <w:rFonts w:asciiTheme="minorHAnsi" w:hAnsiTheme="minorHAnsi" w:cstheme="minorHAnsi"/>
                <w:b/>
                <w:bCs/>
                <w:iCs/>
              </w:rPr>
              <w:t xml:space="preserve"> leading to high-quality curriculum PE lessons. </w:t>
            </w:r>
          </w:p>
          <w:p w14:paraId="5284B47E" w14:textId="77777777" w:rsidR="00D40561" w:rsidRDefault="00D40561" w:rsidP="00D40561">
            <w:pPr>
              <w:pStyle w:val="TableParagraph"/>
              <w:spacing w:before="18" w:line="235" w:lineRule="auto"/>
              <w:ind w:right="162"/>
              <w:rPr>
                <w:rFonts w:asciiTheme="minorHAnsi" w:hAnsiTheme="minorHAnsi" w:cstheme="minorHAnsi"/>
                <w:b/>
                <w:bCs/>
                <w:iCs/>
              </w:rPr>
            </w:pPr>
          </w:p>
          <w:p w14:paraId="40BF1D95" w14:textId="77777777" w:rsidR="00605D3D" w:rsidRPr="00C826E4" w:rsidRDefault="00605D3D" w:rsidP="00605D3D">
            <w:pPr>
              <w:pStyle w:val="TableParagraph"/>
              <w:numPr>
                <w:ilvl w:val="0"/>
                <w:numId w:val="8"/>
              </w:numPr>
              <w:spacing w:before="1"/>
              <w:rPr>
                <w:b/>
              </w:rPr>
            </w:pPr>
            <w:r w:rsidRPr="00C826E4">
              <w:rPr>
                <w:b/>
              </w:rPr>
              <w:t xml:space="preserve">Purchase of </w:t>
            </w:r>
            <w:proofErr w:type="spellStart"/>
            <w:r w:rsidRPr="00C826E4">
              <w:rPr>
                <w:b/>
              </w:rPr>
              <w:t>Edsential</w:t>
            </w:r>
            <w:proofErr w:type="spellEnd"/>
            <w:r w:rsidRPr="00C826E4">
              <w:rPr>
                <w:b/>
              </w:rPr>
              <w:t xml:space="preserve"> Curriculum Support (</w:t>
            </w:r>
            <w:proofErr w:type="gramStart"/>
            <w:r w:rsidRPr="00C826E4">
              <w:rPr>
                <w:b/>
              </w:rPr>
              <w:t>6 week</w:t>
            </w:r>
            <w:proofErr w:type="gramEnd"/>
            <w:r w:rsidRPr="00C826E4">
              <w:rPr>
                <w:b/>
              </w:rPr>
              <w:t xml:space="preserve"> </w:t>
            </w:r>
            <w:proofErr w:type="spellStart"/>
            <w:r w:rsidRPr="00C826E4">
              <w:rPr>
                <w:b/>
              </w:rPr>
              <w:t>programme</w:t>
            </w:r>
            <w:proofErr w:type="spellEnd"/>
            <w:r w:rsidRPr="00C826E4">
              <w:rPr>
                <w:b/>
              </w:rPr>
              <w:t xml:space="preserve">) </w:t>
            </w:r>
          </w:p>
          <w:p w14:paraId="7EDEBB29" w14:textId="77777777" w:rsidR="00605D3D" w:rsidRPr="00C826E4" w:rsidRDefault="00605D3D" w:rsidP="00605D3D">
            <w:pPr>
              <w:pStyle w:val="TableParagraph"/>
              <w:spacing w:before="1"/>
              <w:ind w:left="79"/>
              <w:rPr>
                <w:b/>
              </w:rPr>
            </w:pPr>
            <w:r w:rsidRPr="00C826E4">
              <w:rPr>
                <w:b/>
              </w:rPr>
              <w:t xml:space="preserve">1 x Autumn Confirmed </w:t>
            </w:r>
          </w:p>
          <w:p w14:paraId="60B8C836" w14:textId="77777777" w:rsidR="00D40561" w:rsidRDefault="00D40561" w:rsidP="00605D3D">
            <w:pPr>
              <w:pStyle w:val="TableParagraph"/>
              <w:spacing w:before="18" w:line="235" w:lineRule="auto"/>
              <w:ind w:left="0" w:right="162"/>
              <w:rPr>
                <w:iCs/>
              </w:rPr>
            </w:pPr>
          </w:p>
          <w:p w14:paraId="48EC71AD" w14:textId="3E0B880A" w:rsidR="00D40561" w:rsidRPr="00BA3A57" w:rsidRDefault="00D40561" w:rsidP="00D40561">
            <w:pPr>
              <w:pStyle w:val="TableParagraph"/>
              <w:numPr>
                <w:ilvl w:val="0"/>
                <w:numId w:val="2"/>
              </w:numPr>
              <w:spacing w:before="18" w:line="235" w:lineRule="auto"/>
              <w:ind w:right="162"/>
              <w:rPr>
                <w:iCs/>
              </w:rPr>
            </w:pPr>
            <w:proofErr w:type="spellStart"/>
            <w:r w:rsidRPr="00261C72">
              <w:rPr>
                <w:rFonts w:asciiTheme="minorHAnsi" w:hAnsiTheme="minorHAnsi" w:cstheme="minorHAnsi"/>
                <w:iCs/>
              </w:rPr>
              <w:t>Edsential</w:t>
            </w:r>
            <w:proofErr w:type="spellEnd"/>
            <w:r w:rsidRPr="00261C72">
              <w:rPr>
                <w:rFonts w:asciiTheme="minorHAnsi" w:hAnsiTheme="minorHAnsi" w:cstheme="minorHAnsi"/>
                <w:iCs/>
              </w:rPr>
              <w:t xml:space="preserve"> Subject Leader Support </w:t>
            </w:r>
            <w:proofErr w:type="spellStart"/>
            <w:r w:rsidRPr="00261C72">
              <w:rPr>
                <w:rFonts w:asciiTheme="minorHAnsi" w:hAnsiTheme="minorHAnsi" w:cstheme="minorHAnsi"/>
                <w:iCs/>
              </w:rPr>
              <w:t>Programme</w:t>
            </w:r>
            <w:proofErr w:type="spellEnd"/>
          </w:p>
          <w:p w14:paraId="5B6ECEA8" w14:textId="77777777" w:rsidR="00BA3A57" w:rsidRPr="00BA3A57" w:rsidRDefault="00BA3A57" w:rsidP="00BA3A57">
            <w:pPr>
              <w:pStyle w:val="TableParagraph"/>
              <w:spacing w:before="18" w:line="235" w:lineRule="auto"/>
              <w:ind w:right="162"/>
              <w:rPr>
                <w:iCs/>
              </w:rPr>
            </w:pPr>
          </w:p>
          <w:p w14:paraId="4DFAD6C4" w14:textId="77777777" w:rsidR="00BA3A57" w:rsidRDefault="00BA3A57" w:rsidP="00D40561">
            <w:pPr>
              <w:pStyle w:val="TableParagraph"/>
              <w:numPr>
                <w:ilvl w:val="0"/>
                <w:numId w:val="2"/>
              </w:numPr>
              <w:spacing w:before="18" w:line="235" w:lineRule="auto"/>
              <w:ind w:right="162"/>
              <w:rPr>
                <w:iCs/>
              </w:rPr>
            </w:pPr>
            <w:r>
              <w:rPr>
                <w:iCs/>
              </w:rPr>
              <w:t>Purchase of Scheme of work</w:t>
            </w:r>
          </w:p>
          <w:p w14:paraId="2B0DF6F8" w14:textId="77777777" w:rsidR="000C7F41" w:rsidRDefault="000C7F41" w:rsidP="000C7F41">
            <w:pPr>
              <w:pStyle w:val="ListParagraph"/>
              <w:rPr>
                <w:iCs/>
              </w:rPr>
            </w:pPr>
          </w:p>
          <w:p w14:paraId="076057D9" w14:textId="1804DB72" w:rsidR="000C7F41" w:rsidRPr="00A56EBE" w:rsidRDefault="000C7F41" w:rsidP="00D40561">
            <w:pPr>
              <w:pStyle w:val="TableParagraph"/>
              <w:numPr>
                <w:ilvl w:val="0"/>
                <w:numId w:val="2"/>
              </w:numPr>
              <w:spacing w:before="18" w:line="235" w:lineRule="auto"/>
              <w:ind w:right="162"/>
              <w:rPr>
                <w:iCs/>
              </w:rPr>
            </w:pPr>
            <w:r>
              <w:rPr>
                <w:iCs/>
              </w:rPr>
              <w:t>Purchase of PE TA</w:t>
            </w:r>
          </w:p>
        </w:tc>
        <w:tc>
          <w:tcPr>
            <w:tcW w:w="1559" w:type="dxa"/>
          </w:tcPr>
          <w:p w14:paraId="3C299821" w14:textId="77777777" w:rsidR="00D40561" w:rsidRDefault="00D40561" w:rsidP="00D40561">
            <w:pPr>
              <w:pStyle w:val="TableParagraph"/>
              <w:spacing w:before="1"/>
              <w:ind w:left="79"/>
              <w:rPr>
                <w:iCs/>
              </w:rPr>
            </w:pPr>
            <w:r>
              <w:rPr>
                <w:iCs/>
              </w:rPr>
              <w:t xml:space="preserve">Teachers. </w:t>
            </w:r>
          </w:p>
          <w:p w14:paraId="30B3E028" w14:textId="22BDEC9A" w:rsidR="00D40561" w:rsidRPr="00A56EBE" w:rsidRDefault="00D40561" w:rsidP="00D40561">
            <w:pPr>
              <w:pStyle w:val="TableParagraph"/>
              <w:spacing w:before="1"/>
              <w:ind w:left="79"/>
              <w:rPr>
                <w:iCs/>
              </w:rPr>
            </w:pPr>
            <w:r>
              <w:rPr>
                <w:iCs/>
              </w:rPr>
              <w:t xml:space="preserve">Pupils. </w:t>
            </w:r>
          </w:p>
        </w:tc>
        <w:tc>
          <w:tcPr>
            <w:tcW w:w="2957" w:type="dxa"/>
          </w:tcPr>
          <w:p w14:paraId="6B2A95C7" w14:textId="77777777" w:rsidR="00D40561" w:rsidRPr="008B3E0F" w:rsidRDefault="00D40561" w:rsidP="00D40561">
            <w:pPr>
              <w:pStyle w:val="TableParagraph"/>
              <w:spacing w:before="18" w:line="235" w:lineRule="auto"/>
              <w:ind w:left="79" w:right="206"/>
              <w:rPr>
                <w:rFonts w:asciiTheme="minorHAnsi" w:hAnsiTheme="minorHAnsi" w:cstheme="minorHAnsi"/>
                <w:iCs/>
              </w:rPr>
            </w:pPr>
            <w:r w:rsidRPr="008B3E0F">
              <w:rPr>
                <w:rFonts w:asciiTheme="minorHAnsi" w:hAnsiTheme="minorHAnsi" w:cstheme="minorHAnsi"/>
                <w:iCs/>
              </w:rPr>
              <w:t>Key Indicator 1: Increased confidence, knowledge, and skills</w:t>
            </w:r>
            <w:r w:rsidRPr="008B3E0F">
              <w:rPr>
                <w:rFonts w:asciiTheme="minorHAnsi" w:hAnsiTheme="minorHAnsi" w:cstheme="minorHAnsi"/>
                <w:iCs/>
                <w:spacing w:val="-10"/>
              </w:rPr>
              <w:t xml:space="preserve"> </w:t>
            </w:r>
            <w:r w:rsidRPr="008B3E0F">
              <w:rPr>
                <w:rFonts w:asciiTheme="minorHAnsi" w:hAnsiTheme="minorHAnsi" w:cstheme="minorHAnsi"/>
                <w:iCs/>
              </w:rPr>
              <w:t>of</w:t>
            </w:r>
            <w:r w:rsidRPr="008B3E0F">
              <w:rPr>
                <w:rFonts w:asciiTheme="minorHAnsi" w:hAnsiTheme="minorHAnsi" w:cstheme="minorHAnsi"/>
                <w:iCs/>
                <w:spacing w:val="-10"/>
              </w:rPr>
              <w:t xml:space="preserve"> </w:t>
            </w:r>
            <w:r w:rsidRPr="008B3E0F">
              <w:rPr>
                <w:rFonts w:asciiTheme="minorHAnsi" w:hAnsiTheme="minorHAnsi" w:cstheme="minorHAnsi"/>
                <w:iCs/>
              </w:rPr>
              <w:t>all</w:t>
            </w:r>
            <w:r w:rsidRPr="008B3E0F">
              <w:rPr>
                <w:rFonts w:asciiTheme="minorHAnsi" w:hAnsiTheme="minorHAnsi" w:cstheme="minorHAnsi"/>
                <w:iCs/>
                <w:spacing w:val="-10"/>
              </w:rPr>
              <w:t xml:space="preserve"> </w:t>
            </w:r>
            <w:r w:rsidRPr="008B3E0F">
              <w:rPr>
                <w:rFonts w:asciiTheme="minorHAnsi" w:hAnsiTheme="minorHAnsi" w:cstheme="minorHAnsi"/>
                <w:iCs/>
              </w:rPr>
              <w:t>staff</w:t>
            </w:r>
            <w:r w:rsidRPr="008B3E0F">
              <w:rPr>
                <w:rFonts w:asciiTheme="minorHAnsi" w:hAnsiTheme="minorHAnsi" w:cstheme="minorHAnsi"/>
                <w:iCs/>
                <w:spacing w:val="-10"/>
              </w:rPr>
              <w:t xml:space="preserve"> </w:t>
            </w:r>
            <w:r w:rsidRPr="008B3E0F">
              <w:rPr>
                <w:rFonts w:asciiTheme="minorHAnsi" w:hAnsiTheme="minorHAnsi" w:cstheme="minorHAnsi"/>
                <w:iCs/>
              </w:rPr>
              <w:t>in</w:t>
            </w:r>
            <w:r w:rsidRPr="008B3E0F">
              <w:rPr>
                <w:rFonts w:asciiTheme="minorHAnsi" w:hAnsiTheme="minorHAnsi" w:cstheme="minorHAnsi"/>
                <w:iCs/>
                <w:spacing w:val="-10"/>
              </w:rPr>
              <w:t xml:space="preserve"> </w:t>
            </w:r>
            <w:r w:rsidRPr="008B3E0F">
              <w:rPr>
                <w:rFonts w:asciiTheme="minorHAnsi" w:hAnsiTheme="minorHAnsi" w:cstheme="minorHAnsi"/>
                <w:iCs/>
              </w:rPr>
              <w:t>teaching</w:t>
            </w:r>
            <w:r w:rsidRPr="008B3E0F">
              <w:rPr>
                <w:rFonts w:asciiTheme="minorHAnsi" w:hAnsiTheme="minorHAnsi" w:cstheme="minorHAnsi"/>
                <w:iCs/>
                <w:spacing w:val="-10"/>
              </w:rPr>
              <w:t xml:space="preserve"> </w:t>
            </w:r>
            <w:r w:rsidRPr="008B3E0F">
              <w:rPr>
                <w:rFonts w:asciiTheme="minorHAnsi" w:hAnsiTheme="minorHAnsi" w:cstheme="minorHAnsi"/>
                <w:iCs/>
              </w:rPr>
              <w:t>PE and sport.</w:t>
            </w:r>
          </w:p>
          <w:p w14:paraId="5BC0D838" w14:textId="77777777" w:rsidR="00D40561" w:rsidRDefault="00D40561" w:rsidP="00D40561">
            <w:pPr>
              <w:pStyle w:val="TableParagraph"/>
              <w:spacing w:before="18" w:line="235" w:lineRule="auto"/>
              <w:ind w:left="79" w:right="206"/>
              <w:rPr>
                <w:rFonts w:asciiTheme="minorHAnsi" w:hAnsiTheme="minorHAnsi" w:cstheme="minorHAnsi"/>
                <w:iCs/>
              </w:rPr>
            </w:pPr>
          </w:p>
          <w:p w14:paraId="1033CFF6" w14:textId="77777777" w:rsidR="00D40561" w:rsidRDefault="00D40561" w:rsidP="00D40561">
            <w:pPr>
              <w:pStyle w:val="TableParagraph"/>
              <w:spacing w:before="18" w:line="235" w:lineRule="auto"/>
              <w:ind w:left="79" w:right="206"/>
              <w:rPr>
                <w:rFonts w:asciiTheme="minorHAnsi" w:hAnsiTheme="minorHAnsi" w:cstheme="minorHAnsi"/>
                <w:iCs/>
              </w:rPr>
            </w:pPr>
            <w:r>
              <w:rPr>
                <w:rFonts w:asciiTheme="minorHAnsi" w:hAnsiTheme="minorHAnsi" w:cstheme="minorHAnsi"/>
                <w:iCs/>
              </w:rPr>
              <w:t>Key indicator 3: R</w:t>
            </w:r>
            <w:r w:rsidRPr="00143D17">
              <w:rPr>
                <w:rFonts w:asciiTheme="minorHAnsi" w:hAnsiTheme="minorHAnsi" w:cstheme="minorHAnsi"/>
                <w:iCs/>
              </w:rPr>
              <w:t>aising the profile of PE and sport across the school, to support whole school improvemen</w:t>
            </w:r>
            <w:r>
              <w:rPr>
                <w:rFonts w:asciiTheme="minorHAnsi" w:hAnsiTheme="minorHAnsi" w:cstheme="minorHAnsi"/>
                <w:iCs/>
              </w:rPr>
              <w:t>t.</w:t>
            </w:r>
          </w:p>
          <w:p w14:paraId="2EBDCE42" w14:textId="77777777" w:rsidR="00D40561" w:rsidRPr="008B3E0F" w:rsidRDefault="00D40561" w:rsidP="00D40561">
            <w:pPr>
              <w:pStyle w:val="TableParagraph"/>
              <w:spacing w:before="18" w:line="235" w:lineRule="auto"/>
              <w:ind w:left="79" w:right="206"/>
              <w:rPr>
                <w:rFonts w:asciiTheme="minorHAnsi" w:hAnsiTheme="minorHAnsi" w:cstheme="minorHAnsi"/>
                <w:iCs/>
              </w:rPr>
            </w:pPr>
          </w:p>
          <w:p w14:paraId="429E952A" w14:textId="77777777" w:rsidR="00D40561" w:rsidRPr="008B3E0F" w:rsidRDefault="00D40561" w:rsidP="00D40561">
            <w:pPr>
              <w:pStyle w:val="TableParagraph"/>
              <w:spacing w:before="0" w:line="235" w:lineRule="auto"/>
              <w:ind w:left="79" w:right="206"/>
              <w:rPr>
                <w:rFonts w:asciiTheme="minorHAnsi" w:hAnsiTheme="minorHAnsi" w:cstheme="minorHAnsi"/>
                <w:iCs/>
                <w:spacing w:val="-2"/>
              </w:rPr>
            </w:pPr>
            <w:r w:rsidRPr="008B3E0F">
              <w:rPr>
                <w:rFonts w:asciiTheme="minorHAnsi" w:hAnsiTheme="minorHAnsi" w:cstheme="minorHAnsi"/>
                <w:iCs/>
              </w:rPr>
              <w:t>Key indicator 5: Increased participation</w:t>
            </w:r>
            <w:r w:rsidRPr="008B3E0F">
              <w:rPr>
                <w:rFonts w:asciiTheme="minorHAnsi" w:hAnsiTheme="minorHAnsi" w:cstheme="minorHAnsi"/>
                <w:iCs/>
                <w:spacing w:val="-16"/>
              </w:rPr>
              <w:t xml:space="preserve"> </w:t>
            </w:r>
            <w:r w:rsidRPr="008B3E0F">
              <w:rPr>
                <w:rFonts w:asciiTheme="minorHAnsi" w:hAnsiTheme="minorHAnsi" w:cstheme="minorHAnsi"/>
                <w:iCs/>
              </w:rPr>
              <w:t>in</w:t>
            </w:r>
            <w:r w:rsidRPr="008B3E0F">
              <w:rPr>
                <w:rFonts w:asciiTheme="minorHAnsi" w:hAnsiTheme="minorHAnsi" w:cstheme="minorHAnsi"/>
                <w:iCs/>
                <w:spacing w:val="-16"/>
              </w:rPr>
              <w:t xml:space="preserve"> </w:t>
            </w:r>
            <w:r w:rsidRPr="008B3E0F">
              <w:rPr>
                <w:rFonts w:asciiTheme="minorHAnsi" w:hAnsiTheme="minorHAnsi" w:cstheme="minorHAnsi"/>
                <w:iCs/>
              </w:rPr>
              <w:t xml:space="preserve">competitive </w:t>
            </w:r>
            <w:r w:rsidRPr="008B3E0F">
              <w:rPr>
                <w:rFonts w:asciiTheme="minorHAnsi" w:hAnsiTheme="minorHAnsi" w:cstheme="minorHAnsi"/>
                <w:iCs/>
                <w:spacing w:val="-2"/>
              </w:rPr>
              <w:t>sport.</w:t>
            </w:r>
          </w:p>
          <w:p w14:paraId="625281BB" w14:textId="5F49869F" w:rsidR="00D40561" w:rsidRPr="00A56EBE" w:rsidRDefault="00D40561" w:rsidP="00D40561">
            <w:pPr>
              <w:pStyle w:val="TableParagraph"/>
              <w:spacing w:before="0" w:line="235" w:lineRule="auto"/>
              <w:ind w:left="79" w:right="206"/>
              <w:rPr>
                <w:iCs/>
              </w:rPr>
            </w:pPr>
          </w:p>
        </w:tc>
        <w:tc>
          <w:tcPr>
            <w:tcW w:w="6541" w:type="dxa"/>
          </w:tcPr>
          <w:p w14:paraId="58CD4845" w14:textId="77777777" w:rsidR="00D40561" w:rsidRPr="00C3797A" w:rsidRDefault="00D40561" w:rsidP="00D40561">
            <w:pPr>
              <w:pStyle w:val="TableParagraph"/>
              <w:spacing w:before="18" w:line="235" w:lineRule="auto"/>
              <w:ind w:left="79"/>
              <w:rPr>
                <w:rFonts w:asciiTheme="minorHAnsi" w:hAnsiTheme="minorHAnsi" w:cstheme="minorHAnsi"/>
                <w:b/>
                <w:bCs/>
                <w:iCs/>
              </w:rPr>
            </w:pPr>
            <w:r w:rsidRPr="00C3797A">
              <w:rPr>
                <w:rFonts w:asciiTheme="minorHAnsi" w:hAnsiTheme="minorHAnsi" w:cstheme="minorHAnsi"/>
                <w:b/>
                <w:bCs/>
                <w:iCs/>
              </w:rPr>
              <w:t xml:space="preserve">Proposed Impact: </w:t>
            </w:r>
          </w:p>
          <w:p w14:paraId="565A5B01" w14:textId="77777777" w:rsidR="00D40561" w:rsidRPr="00C3797A" w:rsidRDefault="00D40561" w:rsidP="000B7F84">
            <w:pPr>
              <w:pStyle w:val="TableParagraph"/>
              <w:numPr>
                <w:ilvl w:val="0"/>
                <w:numId w:val="7"/>
              </w:numPr>
              <w:spacing w:before="18" w:line="235" w:lineRule="auto"/>
              <w:ind w:left="547"/>
              <w:rPr>
                <w:rFonts w:asciiTheme="minorHAnsi" w:hAnsiTheme="minorHAnsi" w:cstheme="minorHAnsi"/>
                <w:iCs/>
                <w:spacing w:val="-2"/>
              </w:rPr>
            </w:pPr>
            <w:r w:rsidRPr="00C3797A">
              <w:rPr>
                <w:rFonts w:asciiTheme="minorHAnsi" w:hAnsiTheme="minorHAnsi" w:cstheme="minorHAnsi"/>
                <w:iCs/>
              </w:rPr>
              <w:t>Primary</w:t>
            </w:r>
            <w:r w:rsidRPr="00C3797A">
              <w:rPr>
                <w:rFonts w:asciiTheme="minorHAnsi" w:hAnsiTheme="minorHAnsi" w:cstheme="minorHAnsi"/>
                <w:iCs/>
                <w:spacing w:val="-16"/>
              </w:rPr>
              <w:t xml:space="preserve"> </w:t>
            </w:r>
            <w:r w:rsidRPr="00C3797A">
              <w:rPr>
                <w:rFonts w:asciiTheme="minorHAnsi" w:hAnsiTheme="minorHAnsi" w:cstheme="minorHAnsi"/>
                <w:iCs/>
              </w:rPr>
              <w:t>teachers will be</w:t>
            </w:r>
            <w:r w:rsidRPr="00C3797A">
              <w:rPr>
                <w:rFonts w:asciiTheme="minorHAnsi" w:hAnsiTheme="minorHAnsi" w:cstheme="minorHAnsi"/>
                <w:iCs/>
                <w:spacing w:val="-16"/>
              </w:rPr>
              <w:t xml:space="preserve"> </w:t>
            </w:r>
            <w:r w:rsidRPr="00C3797A">
              <w:rPr>
                <w:rFonts w:asciiTheme="minorHAnsi" w:hAnsiTheme="minorHAnsi" w:cstheme="minorHAnsi"/>
                <w:iCs/>
              </w:rPr>
              <w:t xml:space="preserve">more competent and confident to deliver </w:t>
            </w:r>
            <w:r w:rsidRPr="00C3797A">
              <w:rPr>
                <w:rFonts w:asciiTheme="minorHAnsi" w:hAnsiTheme="minorHAnsi" w:cstheme="minorHAnsi"/>
                <w:iCs/>
                <w:spacing w:val="-2"/>
              </w:rPr>
              <w:t>effective</w:t>
            </w:r>
            <w:r w:rsidRPr="00C3797A">
              <w:rPr>
                <w:rFonts w:asciiTheme="minorHAnsi" w:hAnsiTheme="minorHAnsi" w:cstheme="minorHAnsi"/>
                <w:iCs/>
                <w:spacing w:val="-12"/>
              </w:rPr>
              <w:t xml:space="preserve"> curriculum </w:t>
            </w:r>
            <w:r w:rsidRPr="00C3797A">
              <w:rPr>
                <w:rFonts w:asciiTheme="minorHAnsi" w:hAnsiTheme="minorHAnsi" w:cstheme="minorHAnsi"/>
                <w:iCs/>
                <w:spacing w:val="-2"/>
              </w:rPr>
              <w:t xml:space="preserve">PE lessons having taken part in 6 x ½ days of PE CPD each (staff audits). </w:t>
            </w:r>
          </w:p>
          <w:p w14:paraId="433337F8" w14:textId="77777777" w:rsidR="00D40561" w:rsidRPr="00C3797A" w:rsidRDefault="00D40561" w:rsidP="000B7F84">
            <w:pPr>
              <w:pStyle w:val="TableParagraph"/>
              <w:numPr>
                <w:ilvl w:val="0"/>
                <w:numId w:val="7"/>
              </w:numPr>
              <w:spacing w:before="18" w:line="235" w:lineRule="auto"/>
              <w:ind w:left="547"/>
              <w:rPr>
                <w:rFonts w:asciiTheme="minorHAnsi" w:hAnsiTheme="minorHAnsi" w:cstheme="minorHAnsi"/>
                <w:iCs/>
                <w:spacing w:val="-2"/>
              </w:rPr>
            </w:pPr>
            <w:r w:rsidRPr="00C3797A">
              <w:rPr>
                <w:rFonts w:asciiTheme="minorHAnsi" w:hAnsiTheme="minorHAnsi" w:cstheme="minorHAnsi"/>
                <w:iCs/>
                <w:spacing w:val="-2"/>
              </w:rPr>
              <w:t xml:space="preserve">Lesson observations show pupils receive Quality First Teaching across the whole PE curriculum - supported through our Total PE+ subscription, including making links to wider curriculum and supporting social development. </w:t>
            </w:r>
          </w:p>
          <w:p w14:paraId="0473CA71" w14:textId="3BB35A9C" w:rsidR="00D40561" w:rsidRPr="00C3797A" w:rsidRDefault="00D40561" w:rsidP="000B7F84">
            <w:pPr>
              <w:pStyle w:val="TableParagraph"/>
              <w:numPr>
                <w:ilvl w:val="0"/>
                <w:numId w:val="7"/>
              </w:numPr>
              <w:spacing w:before="18" w:line="235" w:lineRule="auto"/>
              <w:ind w:left="547"/>
              <w:rPr>
                <w:rFonts w:asciiTheme="minorHAnsi" w:hAnsiTheme="minorHAnsi" w:cstheme="minorHAnsi"/>
                <w:iCs/>
              </w:rPr>
            </w:pPr>
            <w:r w:rsidRPr="00C3797A">
              <w:rPr>
                <w:rFonts w:asciiTheme="minorHAnsi" w:hAnsiTheme="minorHAnsi" w:cstheme="minorHAnsi"/>
                <w:iCs/>
              </w:rPr>
              <w:t xml:space="preserve">Curriculum PE assessments will show </w:t>
            </w:r>
            <w:r w:rsidR="00CE1140" w:rsidRPr="00C3797A">
              <w:rPr>
                <w:rFonts w:asciiTheme="minorHAnsi" w:hAnsiTheme="minorHAnsi" w:cstheme="minorHAnsi"/>
                <w:iCs/>
              </w:rPr>
              <w:t>an increased</w:t>
            </w:r>
            <w:r w:rsidRPr="00C3797A">
              <w:rPr>
                <w:rFonts w:asciiTheme="minorHAnsi" w:hAnsiTheme="minorHAnsi" w:cstheme="minorHAnsi"/>
                <w:iCs/>
              </w:rPr>
              <w:t xml:space="preserve"> number of children working at age-related expectations for PE. </w:t>
            </w:r>
          </w:p>
          <w:p w14:paraId="09AF3B3B" w14:textId="77777777" w:rsidR="00D40561" w:rsidRPr="00C3797A" w:rsidRDefault="00D40561" w:rsidP="00D40561">
            <w:pPr>
              <w:pStyle w:val="TableParagraph"/>
              <w:spacing w:before="18" w:line="235" w:lineRule="auto"/>
              <w:ind w:left="79"/>
              <w:rPr>
                <w:rFonts w:asciiTheme="minorHAnsi" w:hAnsiTheme="minorHAnsi" w:cstheme="minorHAnsi"/>
                <w:b/>
                <w:bCs/>
                <w:iCs/>
              </w:rPr>
            </w:pPr>
            <w:r w:rsidRPr="00C3797A">
              <w:rPr>
                <w:rFonts w:asciiTheme="minorHAnsi" w:hAnsiTheme="minorHAnsi" w:cstheme="minorHAnsi"/>
                <w:b/>
                <w:bCs/>
                <w:iCs/>
              </w:rPr>
              <w:t xml:space="preserve">Evidence: </w:t>
            </w:r>
          </w:p>
          <w:p w14:paraId="227FFA49" w14:textId="77777777" w:rsidR="00D40561" w:rsidRPr="00C3797A" w:rsidRDefault="00D40561" w:rsidP="00D40561">
            <w:pPr>
              <w:pStyle w:val="TableParagraph"/>
              <w:spacing w:before="18" w:line="235" w:lineRule="auto"/>
              <w:ind w:left="79"/>
              <w:rPr>
                <w:rFonts w:asciiTheme="minorHAnsi" w:hAnsiTheme="minorHAnsi" w:cstheme="minorHAnsi"/>
              </w:rPr>
            </w:pPr>
            <w:r w:rsidRPr="00C3797A">
              <w:rPr>
                <w:rFonts w:asciiTheme="minorHAnsi" w:hAnsiTheme="minorHAnsi" w:cstheme="minorHAnsi"/>
                <w:b/>
                <w:bCs/>
                <w:iCs/>
              </w:rPr>
              <w:t xml:space="preserve">Staff Voice: </w:t>
            </w:r>
            <w:r w:rsidRPr="00C3797A">
              <w:rPr>
                <w:rFonts w:asciiTheme="minorHAnsi" w:hAnsiTheme="minorHAnsi" w:cstheme="minorHAnsi"/>
              </w:rPr>
              <w:t xml:space="preserve">All school staff are using Total PE+ for individual lesson plans to support teaching and learning. </w:t>
            </w:r>
          </w:p>
          <w:p w14:paraId="22B190AC" w14:textId="0847E2BC" w:rsidR="00D40561" w:rsidRPr="00C3797A" w:rsidRDefault="00CA4708" w:rsidP="00CA4708">
            <w:pPr>
              <w:pStyle w:val="TableParagraph"/>
              <w:spacing w:before="0"/>
              <w:rPr>
                <w:rFonts w:asciiTheme="minorHAnsi" w:hAnsiTheme="minorHAnsi" w:cstheme="minorHAnsi"/>
              </w:rPr>
            </w:pPr>
            <w:r w:rsidRPr="00C3797A">
              <w:rPr>
                <w:rFonts w:asciiTheme="minorHAnsi" w:hAnsiTheme="minorHAnsi" w:cstheme="minorHAnsi"/>
              </w:rPr>
              <w:t>100</w:t>
            </w:r>
            <w:r w:rsidR="00D40561" w:rsidRPr="00C3797A">
              <w:rPr>
                <w:rFonts w:asciiTheme="minorHAnsi" w:hAnsiTheme="minorHAnsi" w:cstheme="minorHAnsi"/>
              </w:rPr>
              <w:t xml:space="preserve">% of staff reported </w:t>
            </w:r>
            <w:r w:rsidR="009741E1" w:rsidRPr="00C3797A">
              <w:rPr>
                <w:rFonts w:asciiTheme="minorHAnsi" w:hAnsiTheme="minorHAnsi" w:cstheme="minorHAnsi"/>
              </w:rPr>
              <w:t>an increase</w:t>
            </w:r>
            <w:r w:rsidR="00D40561" w:rsidRPr="00C3797A">
              <w:rPr>
                <w:rFonts w:asciiTheme="minorHAnsi" w:hAnsiTheme="minorHAnsi" w:cstheme="minorHAnsi"/>
              </w:rPr>
              <w:t xml:space="preserve"> in confidence teaching PE following the Curriculum Support </w:t>
            </w:r>
            <w:proofErr w:type="spellStart"/>
            <w:r w:rsidR="00D40561" w:rsidRPr="00C3797A">
              <w:rPr>
                <w:rFonts w:asciiTheme="minorHAnsi" w:hAnsiTheme="minorHAnsi" w:cstheme="minorHAnsi"/>
              </w:rPr>
              <w:t>Programmes</w:t>
            </w:r>
            <w:proofErr w:type="spellEnd"/>
            <w:r w:rsidR="00D40561" w:rsidRPr="00C3797A">
              <w:rPr>
                <w:rFonts w:asciiTheme="minorHAnsi" w:hAnsiTheme="minorHAnsi" w:cstheme="minorHAnsi"/>
              </w:rPr>
              <w:t xml:space="preserve">. </w:t>
            </w:r>
          </w:p>
          <w:p w14:paraId="1107DB46" w14:textId="77777777" w:rsidR="00D40561" w:rsidRPr="00C3797A" w:rsidRDefault="00D40561" w:rsidP="00D40561">
            <w:pPr>
              <w:pStyle w:val="TableParagraph"/>
              <w:spacing w:before="0"/>
              <w:rPr>
                <w:rFonts w:asciiTheme="minorHAnsi" w:hAnsiTheme="minorHAnsi" w:cstheme="minorHAnsi"/>
                <w:b/>
                <w:bCs/>
              </w:rPr>
            </w:pPr>
            <w:r w:rsidRPr="00C3797A">
              <w:rPr>
                <w:rFonts w:asciiTheme="minorHAnsi" w:hAnsiTheme="minorHAnsi" w:cstheme="minorHAnsi"/>
                <w:b/>
                <w:bCs/>
              </w:rPr>
              <w:t xml:space="preserve">Pupil Voice: </w:t>
            </w:r>
          </w:p>
          <w:p w14:paraId="6800CB9B" w14:textId="4703F7F4" w:rsidR="00B44F06" w:rsidRPr="00C3797A" w:rsidRDefault="00CA4708" w:rsidP="00CA4708">
            <w:pPr>
              <w:pStyle w:val="TableParagraph"/>
              <w:spacing w:before="0"/>
              <w:rPr>
                <w:rFonts w:asciiTheme="minorHAnsi" w:hAnsiTheme="minorHAnsi" w:cstheme="minorHAnsi"/>
              </w:rPr>
            </w:pPr>
            <w:r w:rsidRPr="00C3797A">
              <w:rPr>
                <w:rFonts w:asciiTheme="minorHAnsi" w:hAnsiTheme="minorHAnsi" w:cstheme="minorHAnsi"/>
              </w:rPr>
              <w:t>86</w:t>
            </w:r>
            <w:r w:rsidR="00D40561" w:rsidRPr="00C3797A">
              <w:rPr>
                <w:rFonts w:asciiTheme="minorHAnsi" w:hAnsiTheme="minorHAnsi" w:cstheme="minorHAnsi"/>
              </w:rPr>
              <w:t xml:space="preserve">% of children reported they enjoy PE lessons. </w:t>
            </w:r>
          </w:p>
          <w:p w14:paraId="465DC1C4" w14:textId="4A6A385B" w:rsidR="00D40561" w:rsidRPr="00C3797A" w:rsidRDefault="00D40561" w:rsidP="00D40561">
            <w:pPr>
              <w:pStyle w:val="TableParagraph"/>
              <w:spacing w:before="18" w:line="235" w:lineRule="auto"/>
              <w:rPr>
                <w:rFonts w:asciiTheme="minorHAnsi" w:hAnsiTheme="minorHAnsi" w:cstheme="minorHAnsi"/>
                <w:b/>
                <w:bCs/>
                <w:iCs/>
              </w:rPr>
            </w:pPr>
            <w:r w:rsidRPr="00C3797A">
              <w:rPr>
                <w:rFonts w:asciiTheme="minorHAnsi" w:hAnsiTheme="minorHAnsi" w:cstheme="minorHAnsi"/>
                <w:b/>
                <w:bCs/>
                <w:iCs/>
              </w:rPr>
              <w:t xml:space="preserve">Curriculum PE Assessments show: </w:t>
            </w:r>
          </w:p>
          <w:p w14:paraId="15DF5E96" w14:textId="4B800342" w:rsidR="00D40561" w:rsidRPr="00C3797A" w:rsidRDefault="00CA4708" w:rsidP="00D40561">
            <w:pPr>
              <w:pStyle w:val="TableParagraph"/>
              <w:numPr>
                <w:ilvl w:val="0"/>
                <w:numId w:val="4"/>
              </w:numPr>
              <w:spacing w:before="18" w:line="235" w:lineRule="auto"/>
              <w:rPr>
                <w:iCs/>
              </w:rPr>
            </w:pPr>
            <w:r w:rsidRPr="00C3797A">
              <w:rPr>
                <w:rFonts w:asciiTheme="minorHAnsi" w:hAnsiTheme="minorHAnsi" w:cstheme="minorHAnsi"/>
                <w:iCs/>
              </w:rPr>
              <w:t>78</w:t>
            </w:r>
            <w:r w:rsidR="00D40561" w:rsidRPr="00C3797A">
              <w:rPr>
                <w:rFonts w:asciiTheme="minorHAnsi" w:hAnsiTheme="minorHAnsi" w:cstheme="minorHAnsi"/>
                <w:iCs/>
              </w:rPr>
              <w:t>% of children working at ARE (whole school)</w:t>
            </w:r>
          </w:p>
          <w:p w14:paraId="353C66ED" w14:textId="5AD414F9" w:rsidR="00D40561" w:rsidRPr="00C3797A" w:rsidRDefault="00CA4708" w:rsidP="00D40561">
            <w:pPr>
              <w:pStyle w:val="TableParagraph"/>
              <w:numPr>
                <w:ilvl w:val="0"/>
                <w:numId w:val="4"/>
              </w:numPr>
              <w:spacing w:before="18" w:line="235" w:lineRule="auto"/>
              <w:rPr>
                <w:iCs/>
              </w:rPr>
            </w:pPr>
            <w:r w:rsidRPr="00C3797A">
              <w:rPr>
                <w:rFonts w:asciiTheme="minorHAnsi" w:hAnsiTheme="minorHAnsi" w:cstheme="minorHAnsi"/>
                <w:iCs/>
              </w:rPr>
              <w:t>78</w:t>
            </w:r>
            <w:r w:rsidR="00D40561" w:rsidRPr="00C3797A">
              <w:rPr>
                <w:rFonts w:asciiTheme="minorHAnsi" w:hAnsiTheme="minorHAnsi" w:cstheme="minorHAnsi"/>
                <w:iCs/>
              </w:rPr>
              <w:t>% of children working at ARE (Key Stage 1)</w:t>
            </w:r>
          </w:p>
          <w:p w14:paraId="1247C731" w14:textId="6758C63E" w:rsidR="00D40561" w:rsidRPr="00C3797A" w:rsidRDefault="00CA4708" w:rsidP="00CA4708">
            <w:pPr>
              <w:pStyle w:val="TableParagraph"/>
              <w:numPr>
                <w:ilvl w:val="0"/>
                <w:numId w:val="4"/>
              </w:numPr>
              <w:spacing w:before="18" w:line="235" w:lineRule="auto"/>
              <w:rPr>
                <w:iCs/>
              </w:rPr>
            </w:pPr>
            <w:r w:rsidRPr="00C3797A">
              <w:rPr>
                <w:rFonts w:asciiTheme="minorHAnsi" w:hAnsiTheme="minorHAnsi" w:cstheme="minorHAnsi"/>
                <w:iCs/>
              </w:rPr>
              <w:t>79</w:t>
            </w:r>
            <w:r w:rsidR="00D40561" w:rsidRPr="00C3797A">
              <w:rPr>
                <w:rFonts w:asciiTheme="minorHAnsi" w:hAnsiTheme="minorHAnsi" w:cstheme="minorHAnsi"/>
                <w:iCs/>
              </w:rPr>
              <w:t>% of children working at ARE (Key Stage 2)</w:t>
            </w:r>
          </w:p>
        </w:tc>
        <w:tc>
          <w:tcPr>
            <w:tcW w:w="2141" w:type="dxa"/>
          </w:tcPr>
          <w:p w14:paraId="29B1A3F3" w14:textId="77777777" w:rsidR="00D40561" w:rsidRDefault="00D40561" w:rsidP="00C3797A">
            <w:pPr>
              <w:pStyle w:val="TableParagraph"/>
              <w:spacing w:before="18" w:line="235" w:lineRule="auto"/>
              <w:ind w:left="360" w:right="243"/>
              <w:rPr>
                <w:rFonts w:asciiTheme="minorHAnsi" w:hAnsiTheme="minorHAnsi" w:cstheme="minorHAnsi"/>
                <w:iCs/>
                <w:color w:val="FF0000"/>
              </w:rPr>
            </w:pPr>
          </w:p>
          <w:p w14:paraId="20FDD79C" w14:textId="2CAC2EF2" w:rsidR="00605D3D" w:rsidRPr="00D42B93" w:rsidRDefault="00D43DEA" w:rsidP="000C7F41">
            <w:pPr>
              <w:pStyle w:val="TableParagraph"/>
              <w:numPr>
                <w:ilvl w:val="0"/>
                <w:numId w:val="15"/>
              </w:numPr>
              <w:spacing w:before="18" w:line="235" w:lineRule="auto"/>
              <w:ind w:right="243"/>
            </w:pPr>
            <w:proofErr w:type="spellStart"/>
            <w:r>
              <w:t>Edsential</w:t>
            </w:r>
            <w:proofErr w:type="spellEnd"/>
            <w:r>
              <w:t xml:space="preserve"> Curriculum Support - </w:t>
            </w:r>
            <w:r w:rsidR="00605D3D" w:rsidRPr="00D42B93">
              <w:t>£1025</w:t>
            </w:r>
          </w:p>
          <w:p w14:paraId="6B5096A2" w14:textId="77777777" w:rsidR="00D40561" w:rsidRDefault="00D40561" w:rsidP="00B44F06">
            <w:pPr>
              <w:pStyle w:val="TableParagraph"/>
              <w:spacing w:before="18" w:line="235" w:lineRule="auto"/>
              <w:ind w:left="0" w:right="243"/>
              <w:rPr>
                <w:iCs/>
              </w:rPr>
            </w:pPr>
          </w:p>
          <w:p w14:paraId="27CC026E" w14:textId="77777777" w:rsidR="00BA3A57" w:rsidRDefault="00BA3A57" w:rsidP="00D40561">
            <w:pPr>
              <w:pStyle w:val="TableParagraph"/>
              <w:spacing w:before="18" w:line="235" w:lineRule="auto"/>
              <w:ind w:left="79" w:right="243"/>
              <w:rPr>
                <w:iCs/>
              </w:rPr>
            </w:pPr>
          </w:p>
          <w:p w14:paraId="7F3934CD" w14:textId="77777777" w:rsidR="00BA3A57" w:rsidRDefault="00BA3A57" w:rsidP="00BA3A57">
            <w:pPr>
              <w:pStyle w:val="TableParagraph"/>
              <w:spacing w:before="18" w:line="235" w:lineRule="auto"/>
              <w:ind w:right="243"/>
              <w:rPr>
                <w:iCs/>
              </w:rPr>
            </w:pPr>
          </w:p>
          <w:p w14:paraId="24F75840" w14:textId="4FC9FE2A" w:rsidR="00BA3A57" w:rsidRDefault="00D43DEA" w:rsidP="000C7F41">
            <w:pPr>
              <w:pStyle w:val="TableParagraph"/>
              <w:numPr>
                <w:ilvl w:val="0"/>
                <w:numId w:val="15"/>
              </w:numPr>
              <w:spacing w:before="18" w:line="235" w:lineRule="auto"/>
              <w:ind w:right="243"/>
              <w:rPr>
                <w:iCs/>
              </w:rPr>
            </w:pPr>
            <w:proofErr w:type="spellStart"/>
            <w:r>
              <w:rPr>
                <w:iCs/>
              </w:rPr>
              <w:t>Edsential</w:t>
            </w:r>
            <w:proofErr w:type="spellEnd"/>
            <w:r>
              <w:rPr>
                <w:iCs/>
              </w:rPr>
              <w:t xml:space="preserve"> Subject Leader </w:t>
            </w:r>
            <w:proofErr w:type="spellStart"/>
            <w:r>
              <w:rPr>
                <w:iCs/>
              </w:rPr>
              <w:t>Programme</w:t>
            </w:r>
            <w:proofErr w:type="spellEnd"/>
            <w:r>
              <w:rPr>
                <w:iCs/>
              </w:rPr>
              <w:t xml:space="preserve"> - </w:t>
            </w:r>
            <w:r w:rsidR="00BA3A57">
              <w:rPr>
                <w:iCs/>
              </w:rPr>
              <w:t>£960</w:t>
            </w:r>
          </w:p>
          <w:p w14:paraId="3913C0DB" w14:textId="77777777" w:rsidR="00BA3A57" w:rsidRDefault="00BA3A57" w:rsidP="00BA3A57">
            <w:pPr>
              <w:pStyle w:val="TableParagraph"/>
              <w:spacing w:before="18" w:line="235" w:lineRule="auto"/>
              <w:ind w:left="79" w:right="243"/>
              <w:rPr>
                <w:iCs/>
              </w:rPr>
            </w:pPr>
          </w:p>
          <w:p w14:paraId="2A24BE83" w14:textId="7F51FCE3" w:rsidR="00BA3A57" w:rsidRDefault="00D43DEA" w:rsidP="000C7F41">
            <w:pPr>
              <w:pStyle w:val="TableParagraph"/>
              <w:numPr>
                <w:ilvl w:val="0"/>
                <w:numId w:val="15"/>
              </w:numPr>
              <w:spacing w:before="18" w:line="235" w:lineRule="auto"/>
              <w:ind w:right="243"/>
              <w:rPr>
                <w:iCs/>
              </w:rPr>
            </w:pPr>
            <w:r>
              <w:rPr>
                <w:iCs/>
              </w:rPr>
              <w:t xml:space="preserve">SoW - </w:t>
            </w:r>
            <w:r w:rsidR="00BA3A57">
              <w:rPr>
                <w:iCs/>
              </w:rPr>
              <w:t>£420</w:t>
            </w:r>
          </w:p>
          <w:p w14:paraId="16479ABD" w14:textId="77777777" w:rsidR="000C7F41" w:rsidRDefault="000C7F41" w:rsidP="000C7F41">
            <w:pPr>
              <w:pStyle w:val="ListParagraph"/>
              <w:rPr>
                <w:iCs/>
              </w:rPr>
            </w:pPr>
          </w:p>
          <w:p w14:paraId="379CD296" w14:textId="2828492D" w:rsidR="000C7F41" w:rsidRDefault="00D43DEA" w:rsidP="000C7F41">
            <w:pPr>
              <w:pStyle w:val="TableParagraph"/>
              <w:numPr>
                <w:ilvl w:val="0"/>
                <w:numId w:val="15"/>
              </w:numPr>
              <w:spacing w:before="18" w:line="235" w:lineRule="auto"/>
              <w:ind w:right="243"/>
              <w:rPr>
                <w:iCs/>
              </w:rPr>
            </w:pPr>
            <w:r>
              <w:rPr>
                <w:iCs/>
              </w:rPr>
              <w:t xml:space="preserve">PE TA - </w:t>
            </w:r>
            <w:r w:rsidR="000C7F41">
              <w:rPr>
                <w:iCs/>
              </w:rPr>
              <w:t>£1962.63</w:t>
            </w:r>
          </w:p>
          <w:p w14:paraId="400C18FD" w14:textId="77777777" w:rsidR="00BA3A57" w:rsidRDefault="00BA3A57" w:rsidP="00BA3A57">
            <w:pPr>
              <w:pStyle w:val="TableParagraph"/>
              <w:spacing w:before="18" w:line="235" w:lineRule="auto"/>
              <w:ind w:right="243"/>
              <w:rPr>
                <w:iCs/>
              </w:rPr>
            </w:pPr>
          </w:p>
          <w:p w14:paraId="66B157A0" w14:textId="0B02A323" w:rsidR="00BA3A57" w:rsidRPr="00A56EBE" w:rsidRDefault="00BA3A57" w:rsidP="00BA3A57">
            <w:pPr>
              <w:pStyle w:val="TableParagraph"/>
              <w:spacing w:before="18" w:line="235" w:lineRule="auto"/>
              <w:ind w:right="243"/>
              <w:rPr>
                <w:iCs/>
              </w:rPr>
            </w:pPr>
          </w:p>
        </w:tc>
      </w:tr>
      <w:tr w:rsidR="00F43773" w14:paraId="65412BE9" w14:textId="77777777" w:rsidTr="007E5B2D">
        <w:trPr>
          <w:trHeight w:val="925"/>
        </w:trPr>
        <w:tc>
          <w:tcPr>
            <w:tcW w:w="2220" w:type="dxa"/>
          </w:tcPr>
          <w:p w14:paraId="0B40EF42" w14:textId="144D4ED7" w:rsidR="00F43773" w:rsidRDefault="00F43773" w:rsidP="00D40561">
            <w:pPr>
              <w:pStyle w:val="TableParagraph"/>
              <w:spacing w:before="18" w:line="235" w:lineRule="auto"/>
              <w:ind w:right="162"/>
              <w:rPr>
                <w:rFonts w:asciiTheme="minorHAnsi" w:hAnsiTheme="minorHAnsi" w:cstheme="minorHAnsi"/>
                <w:b/>
                <w:bCs/>
                <w:iCs/>
              </w:rPr>
            </w:pPr>
            <w:r>
              <w:rPr>
                <w:rFonts w:asciiTheme="minorHAnsi" w:hAnsiTheme="minorHAnsi" w:cstheme="minorHAnsi"/>
                <w:b/>
                <w:bCs/>
                <w:iCs/>
              </w:rPr>
              <w:t xml:space="preserve">To increase safe participation in PE lessons. </w:t>
            </w:r>
          </w:p>
          <w:p w14:paraId="61EFAF8C" w14:textId="696761EC" w:rsidR="00F43773" w:rsidRDefault="00F43773" w:rsidP="00D40561">
            <w:pPr>
              <w:pStyle w:val="TableParagraph"/>
              <w:spacing w:before="18" w:line="235" w:lineRule="auto"/>
              <w:ind w:right="162"/>
              <w:rPr>
                <w:rFonts w:asciiTheme="minorHAnsi" w:hAnsiTheme="minorHAnsi" w:cstheme="minorHAnsi"/>
                <w:b/>
                <w:bCs/>
                <w:iCs/>
              </w:rPr>
            </w:pPr>
          </w:p>
          <w:p w14:paraId="3E248EE0" w14:textId="440B1F61" w:rsidR="00F43773" w:rsidRPr="00F43773" w:rsidRDefault="00F43773" w:rsidP="00D40561">
            <w:pPr>
              <w:pStyle w:val="TableParagraph"/>
              <w:spacing w:before="18" w:line="235" w:lineRule="auto"/>
              <w:ind w:right="162"/>
              <w:rPr>
                <w:rFonts w:asciiTheme="minorHAnsi" w:hAnsiTheme="minorHAnsi" w:cstheme="minorHAnsi"/>
                <w:bCs/>
                <w:iCs/>
              </w:rPr>
            </w:pPr>
            <w:r w:rsidRPr="00F43773">
              <w:rPr>
                <w:rFonts w:asciiTheme="minorHAnsi" w:hAnsiTheme="minorHAnsi" w:cstheme="minorHAnsi"/>
                <w:bCs/>
                <w:iCs/>
              </w:rPr>
              <w:t xml:space="preserve">Purchase of PE Kit for children without. </w:t>
            </w:r>
          </w:p>
          <w:p w14:paraId="6A0EABE4" w14:textId="77777777" w:rsidR="00F43773" w:rsidRDefault="00F43773" w:rsidP="00D40561">
            <w:pPr>
              <w:pStyle w:val="TableParagraph"/>
              <w:spacing w:before="18" w:line="235" w:lineRule="auto"/>
              <w:ind w:right="162"/>
              <w:rPr>
                <w:rFonts w:asciiTheme="minorHAnsi" w:hAnsiTheme="minorHAnsi" w:cstheme="minorHAnsi"/>
                <w:b/>
                <w:bCs/>
                <w:iCs/>
              </w:rPr>
            </w:pPr>
          </w:p>
          <w:p w14:paraId="25C3FB37" w14:textId="77777777" w:rsidR="00D42B93" w:rsidRDefault="00D42B93" w:rsidP="00D40561">
            <w:pPr>
              <w:pStyle w:val="TableParagraph"/>
              <w:spacing w:before="18" w:line="235" w:lineRule="auto"/>
              <w:ind w:right="162"/>
              <w:rPr>
                <w:rFonts w:asciiTheme="minorHAnsi" w:hAnsiTheme="minorHAnsi" w:cstheme="minorHAnsi"/>
                <w:b/>
                <w:bCs/>
                <w:iCs/>
              </w:rPr>
            </w:pPr>
          </w:p>
          <w:p w14:paraId="6B073EA1" w14:textId="49DADC0E" w:rsidR="00D42B93" w:rsidRPr="00E43596" w:rsidRDefault="00D42B93" w:rsidP="00D42B93">
            <w:pPr>
              <w:pStyle w:val="TableParagraph"/>
              <w:spacing w:before="18" w:line="235" w:lineRule="auto"/>
              <w:ind w:left="0" w:right="162"/>
              <w:rPr>
                <w:rFonts w:asciiTheme="minorHAnsi" w:hAnsiTheme="minorHAnsi" w:cstheme="minorHAnsi"/>
                <w:bCs/>
                <w:iCs/>
              </w:rPr>
            </w:pPr>
            <w:r w:rsidRPr="00E43596">
              <w:rPr>
                <w:rFonts w:asciiTheme="minorHAnsi" w:hAnsiTheme="minorHAnsi" w:cstheme="minorHAnsi"/>
                <w:bCs/>
                <w:iCs/>
              </w:rPr>
              <w:lastRenderedPageBreak/>
              <w:t>Sports Safe Inspection</w:t>
            </w:r>
          </w:p>
        </w:tc>
        <w:tc>
          <w:tcPr>
            <w:tcW w:w="1559" w:type="dxa"/>
          </w:tcPr>
          <w:p w14:paraId="0FFA9E3A" w14:textId="3CF04A83" w:rsidR="00F43773" w:rsidRDefault="00F43773" w:rsidP="00D40561">
            <w:pPr>
              <w:pStyle w:val="TableParagraph"/>
              <w:spacing w:before="1"/>
              <w:ind w:left="79"/>
              <w:rPr>
                <w:iCs/>
              </w:rPr>
            </w:pPr>
            <w:r>
              <w:rPr>
                <w:iCs/>
              </w:rPr>
              <w:lastRenderedPageBreak/>
              <w:t>Pupils</w:t>
            </w:r>
          </w:p>
        </w:tc>
        <w:tc>
          <w:tcPr>
            <w:tcW w:w="2957" w:type="dxa"/>
          </w:tcPr>
          <w:p w14:paraId="1C94D4BD" w14:textId="07B23CB7" w:rsidR="00F43773" w:rsidRPr="008B3E0F" w:rsidRDefault="00F43773" w:rsidP="00D40561">
            <w:pPr>
              <w:pStyle w:val="TableParagraph"/>
              <w:spacing w:before="18" w:line="235" w:lineRule="auto"/>
              <w:ind w:left="79" w:right="206"/>
              <w:rPr>
                <w:rFonts w:asciiTheme="minorHAnsi" w:hAnsiTheme="minorHAnsi" w:cstheme="minorHAnsi"/>
                <w:iCs/>
              </w:rPr>
            </w:pPr>
            <w:r w:rsidRPr="008B3E0F">
              <w:rPr>
                <w:rFonts w:asciiTheme="minorHAnsi" w:hAnsiTheme="minorHAnsi" w:cstheme="minorHAnsi"/>
                <w:iCs/>
              </w:rPr>
              <w:t>Key indicator 2 -The engagement of all pupils in regular physical activity</w:t>
            </w:r>
          </w:p>
        </w:tc>
        <w:tc>
          <w:tcPr>
            <w:tcW w:w="6541" w:type="dxa"/>
          </w:tcPr>
          <w:p w14:paraId="1E5F0D1B" w14:textId="7044038C" w:rsidR="00F43773" w:rsidRPr="00C3797A" w:rsidRDefault="00F43773" w:rsidP="00F43773">
            <w:pPr>
              <w:pStyle w:val="TableParagraph"/>
              <w:spacing w:before="18" w:line="235" w:lineRule="auto"/>
              <w:ind w:left="79"/>
              <w:rPr>
                <w:rFonts w:asciiTheme="minorHAnsi" w:hAnsiTheme="minorHAnsi" w:cstheme="minorHAnsi"/>
                <w:iCs/>
              </w:rPr>
            </w:pPr>
            <w:r w:rsidRPr="00C3797A">
              <w:rPr>
                <w:rFonts w:asciiTheme="minorHAnsi" w:hAnsiTheme="minorHAnsi" w:cstheme="minorHAnsi"/>
                <w:iCs/>
              </w:rPr>
              <w:t>More</w:t>
            </w:r>
            <w:r w:rsidRPr="00C3797A">
              <w:rPr>
                <w:rFonts w:asciiTheme="minorHAnsi" w:hAnsiTheme="minorHAnsi" w:cstheme="minorHAnsi"/>
                <w:iCs/>
                <w:spacing w:val="-5"/>
              </w:rPr>
              <w:t xml:space="preserve"> </w:t>
            </w:r>
            <w:r w:rsidRPr="00C3797A">
              <w:rPr>
                <w:rFonts w:asciiTheme="minorHAnsi" w:hAnsiTheme="minorHAnsi" w:cstheme="minorHAnsi"/>
                <w:iCs/>
              </w:rPr>
              <w:t>pupils</w:t>
            </w:r>
            <w:r w:rsidRPr="00C3797A">
              <w:rPr>
                <w:rFonts w:asciiTheme="minorHAnsi" w:hAnsiTheme="minorHAnsi" w:cstheme="minorHAnsi"/>
                <w:iCs/>
                <w:spacing w:val="-6"/>
              </w:rPr>
              <w:t xml:space="preserve"> will be </w:t>
            </w:r>
            <w:r w:rsidRPr="00C3797A">
              <w:rPr>
                <w:rFonts w:asciiTheme="minorHAnsi" w:hAnsiTheme="minorHAnsi" w:cstheme="minorHAnsi"/>
                <w:iCs/>
              </w:rPr>
              <w:t xml:space="preserve">meeting their daily physical activity goal (30 minutes within school hours) compared to 2022/23. </w:t>
            </w:r>
          </w:p>
          <w:p w14:paraId="7C48F403" w14:textId="15C6157F" w:rsidR="00F43773" w:rsidRPr="00C3797A" w:rsidRDefault="00F43773" w:rsidP="00F43773">
            <w:pPr>
              <w:pStyle w:val="TableParagraph"/>
              <w:spacing w:before="18" w:line="235" w:lineRule="auto"/>
              <w:ind w:left="79"/>
              <w:rPr>
                <w:rFonts w:asciiTheme="minorHAnsi" w:hAnsiTheme="minorHAnsi" w:cstheme="minorHAnsi"/>
                <w:iCs/>
              </w:rPr>
            </w:pPr>
          </w:p>
          <w:p w14:paraId="6B336D18" w14:textId="05885C72" w:rsidR="00F43773" w:rsidRPr="00C3797A" w:rsidRDefault="00F43773" w:rsidP="00F43773">
            <w:pPr>
              <w:pStyle w:val="TableParagraph"/>
              <w:spacing w:before="18" w:line="235" w:lineRule="auto"/>
              <w:ind w:left="79"/>
              <w:rPr>
                <w:rFonts w:asciiTheme="minorHAnsi" w:hAnsiTheme="minorHAnsi" w:cstheme="minorHAnsi"/>
                <w:iCs/>
              </w:rPr>
            </w:pPr>
            <w:r w:rsidRPr="00C3797A">
              <w:rPr>
                <w:rFonts w:asciiTheme="minorHAnsi" w:hAnsiTheme="minorHAnsi" w:cstheme="minorHAnsi"/>
                <w:iCs/>
              </w:rPr>
              <w:t xml:space="preserve">More pupils will be engaged in Physical Education to support their learning and development. </w:t>
            </w:r>
          </w:p>
          <w:p w14:paraId="3F8684DF" w14:textId="77777777" w:rsidR="00F43773" w:rsidRPr="00C3797A" w:rsidRDefault="00F43773" w:rsidP="00F43773">
            <w:pPr>
              <w:pStyle w:val="TableParagraph"/>
              <w:spacing w:before="18" w:line="235" w:lineRule="auto"/>
              <w:ind w:left="79"/>
              <w:rPr>
                <w:rFonts w:asciiTheme="minorHAnsi" w:hAnsiTheme="minorHAnsi" w:cstheme="minorHAnsi"/>
                <w:iCs/>
              </w:rPr>
            </w:pPr>
          </w:p>
          <w:p w14:paraId="113B317A" w14:textId="77777777" w:rsidR="00F43773" w:rsidRPr="00C3797A" w:rsidRDefault="00F43773" w:rsidP="00F43773">
            <w:pPr>
              <w:pStyle w:val="TableParagraph"/>
              <w:spacing w:before="18" w:line="235" w:lineRule="auto"/>
              <w:rPr>
                <w:rFonts w:asciiTheme="minorHAnsi" w:hAnsiTheme="minorHAnsi" w:cstheme="minorHAnsi"/>
                <w:b/>
                <w:bCs/>
                <w:iCs/>
              </w:rPr>
            </w:pPr>
            <w:r w:rsidRPr="00C3797A">
              <w:rPr>
                <w:rFonts w:asciiTheme="minorHAnsi" w:hAnsiTheme="minorHAnsi" w:cstheme="minorHAnsi"/>
                <w:b/>
                <w:bCs/>
                <w:iCs/>
              </w:rPr>
              <w:t xml:space="preserve">Curriculum PE Assessments show: </w:t>
            </w:r>
          </w:p>
          <w:p w14:paraId="26E5CD38" w14:textId="77777777" w:rsidR="00F43773" w:rsidRPr="00C3797A" w:rsidRDefault="00F43773" w:rsidP="00F43773">
            <w:pPr>
              <w:pStyle w:val="TableParagraph"/>
              <w:numPr>
                <w:ilvl w:val="0"/>
                <w:numId w:val="4"/>
              </w:numPr>
              <w:spacing w:before="18" w:line="235" w:lineRule="auto"/>
              <w:rPr>
                <w:iCs/>
              </w:rPr>
            </w:pPr>
            <w:r w:rsidRPr="00C3797A">
              <w:rPr>
                <w:rFonts w:asciiTheme="minorHAnsi" w:hAnsiTheme="minorHAnsi" w:cstheme="minorHAnsi"/>
                <w:iCs/>
              </w:rPr>
              <w:t>78% of children working at ARE (whole school)</w:t>
            </w:r>
          </w:p>
          <w:p w14:paraId="58FEA426" w14:textId="77777777" w:rsidR="00F43773" w:rsidRPr="00C3797A" w:rsidRDefault="00F43773" w:rsidP="00F43773">
            <w:pPr>
              <w:pStyle w:val="TableParagraph"/>
              <w:numPr>
                <w:ilvl w:val="0"/>
                <w:numId w:val="4"/>
              </w:numPr>
              <w:spacing w:before="18" w:line="235" w:lineRule="auto"/>
              <w:rPr>
                <w:iCs/>
              </w:rPr>
            </w:pPr>
            <w:r w:rsidRPr="00C3797A">
              <w:rPr>
                <w:rFonts w:asciiTheme="minorHAnsi" w:hAnsiTheme="minorHAnsi" w:cstheme="minorHAnsi"/>
                <w:iCs/>
              </w:rPr>
              <w:lastRenderedPageBreak/>
              <w:t>78% of children working at ARE (Key Stage 1)</w:t>
            </w:r>
          </w:p>
          <w:p w14:paraId="14B21CF2" w14:textId="3BEC3898" w:rsidR="00F43773" w:rsidRPr="00C3797A" w:rsidRDefault="00F43773" w:rsidP="00F43773">
            <w:pPr>
              <w:pStyle w:val="TableParagraph"/>
              <w:spacing w:before="18" w:line="235" w:lineRule="auto"/>
              <w:ind w:left="79"/>
              <w:rPr>
                <w:rFonts w:asciiTheme="minorHAnsi" w:hAnsiTheme="minorHAnsi" w:cstheme="minorHAnsi"/>
                <w:b/>
                <w:bCs/>
                <w:iCs/>
              </w:rPr>
            </w:pPr>
            <w:r w:rsidRPr="00C3797A">
              <w:rPr>
                <w:rFonts w:asciiTheme="minorHAnsi" w:hAnsiTheme="minorHAnsi" w:cstheme="minorHAnsi"/>
                <w:iCs/>
              </w:rPr>
              <w:t>79% of children working at ARE (Key Stage 2)</w:t>
            </w:r>
          </w:p>
        </w:tc>
        <w:tc>
          <w:tcPr>
            <w:tcW w:w="2141" w:type="dxa"/>
          </w:tcPr>
          <w:p w14:paraId="5F64FDE5" w14:textId="5558D017" w:rsidR="00F43773" w:rsidRDefault="00D43DEA" w:rsidP="000C7F41">
            <w:pPr>
              <w:pStyle w:val="TableParagraph"/>
              <w:numPr>
                <w:ilvl w:val="0"/>
                <w:numId w:val="15"/>
              </w:numPr>
              <w:spacing w:before="18" w:line="235" w:lineRule="auto"/>
              <w:ind w:right="243"/>
              <w:rPr>
                <w:rFonts w:asciiTheme="minorHAnsi" w:hAnsiTheme="minorHAnsi" w:cstheme="minorHAnsi"/>
                <w:iCs/>
              </w:rPr>
            </w:pPr>
            <w:r>
              <w:rPr>
                <w:rFonts w:asciiTheme="minorHAnsi" w:hAnsiTheme="minorHAnsi" w:cstheme="minorHAnsi"/>
                <w:iCs/>
              </w:rPr>
              <w:lastRenderedPageBreak/>
              <w:t xml:space="preserve">PE Kit - </w:t>
            </w:r>
            <w:r w:rsidR="00F43773" w:rsidRPr="00F43773">
              <w:rPr>
                <w:rFonts w:asciiTheme="minorHAnsi" w:hAnsiTheme="minorHAnsi" w:cstheme="minorHAnsi"/>
                <w:iCs/>
              </w:rPr>
              <w:t>£</w:t>
            </w:r>
            <w:r w:rsidR="009E7FBD">
              <w:rPr>
                <w:rFonts w:asciiTheme="minorHAnsi" w:hAnsiTheme="minorHAnsi" w:cstheme="minorHAnsi"/>
                <w:iCs/>
              </w:rPr>
              <w:t>846.50</w:t>
            </w:r>
          </w:p>
          <w:p w14:paraId="3314926D" w14:textId="37421BC4" w:rsidR="00E43596" w:rsidRDefault="00E43596" w:rsidP="00D40561">
            <w:pPr>
              <w:pStyle w:val="TableParagraph"/>
              <w:spacing w:before="18" w:line="235" w:lineRule="auto"/>
              <w:ind w:left="79" w:right="243"/>
              <w:rPr>
                <w:rFonts w:asciiTheme="minorHAnsi" w:hAnsiTheme="minorHAnsi" w:cstheme="minorHAnsi"/>
                <w:iCs/>
              </w:rPr>
            </w:pPr>
          </w:p>
          <w:p w14:paraId="7E300292" w14:textId="0604243E" w:rsidR="00E43596" w:rsidRDefault="00D43DEA" w:rsidP="000C7F41">
            <w:pPr>
              <w:pStyle w:val="TableParagraph"/>
              <w:numPr>
                <w:ilvl w:val="0"/>
                <w:numId w:val="15"/>
              </w:numPr>
              <w:spacing w:before="18" w:line="235" w:lineRule="auto"/>
              <w:ind w:right="243"/>
              <w:rPr>
                <w:rFonts w:asciiTheme="minorHAnsi" w:hAnsiTheme="minorHAnsi" w:cstheme="minorHAnsi"/>
                <w:iCs/>
              </w:rPr>
            </w:pPr>
            <w:r>
              <w:rPr>
                <w:rFonts w:asciiTheme="minorHAnsi" w:hAnsiTheme="minorHAnsi" w:cstheme="minorHAnsi"/>
                <w:iCs/>
              </w:rPr>
              <w:t xml:space="preserve">Sports Safe - </w:t>
            </w:r>
            <w:r w:rsidR="00E43596">
              <w:rPr>
                <w:rFonts w:asciiTheme="minorHAnsi" w:hAnsiTheme="minorHAnsi" w:cstheme="minorHAnsi"/>
                <w:iCs/>
              </w:rPr>
              <w:t>£90</w:t>
            </w:r>
          </w:p>
          <w:p w14:paraId="34A8FCF1" w14:textId="77777777" w:rsidR="00D42B93" w:rsidRDefault="00D42B93" w:rsidP="00D40561">
            <w:pPr>
              <w:pStyle w:val="TableParagraph"/>
              <w:spacing w:before="18" w:line="235" w:lineRule="auto"/>
              <w:ind w:left="79" w:right="243"/>
              <w:rPr>
                <w:rFonts w:asciiTheme="minorHAnsi" w:hAnsiTheme="minorHAnsi" w:cstheme="minorHAnsi"/>
                <w:iCs/>
                <w:color w:val="FF0000"/>
              </w:rPr>
            </w:pPr>
          </w:p>
          <w:p w14:paraId="100D31EE" w14:textId="406D1AC6" w:rsidR="00D42B93" w:rsidRDefault="00D42B93" w:rsidP="00D40561">
            <w:pPr>
              <w:pStyle w:val="TableParagraph"/>
              <w:spacing w:before="18" w:line="235" w:lineRule="auto"/>
              <w:ind w:left="79" w:right="243"/>
              <w:rPr>
                <w:rFonts w:asciiTheme="minorHAnsi" w:hAnsiTheme="minorHAnsi" w:cstheme="minorHAnsi"/>
                <w:iCs/>
                <w:color w:val="FF0000"/>
              </w:rPr>
            </w:pPr>
          </w:p>
        </w:tc>
      </w:tr>
      <w:tr w:rsidR="003B46DE" w14:paraId="319D0155" w14:textId="77777777" w:rsidTr="007E5B2D">
        <w:trPr>
          <w:trHeight w:val="925"/>
        </w:trPr>
        <w:tc>
          <w:tcPr>
            <w:tcW w:w="2220" w:type="dxa"/>
          </w:tcPr>
          <w:p w14:paraId="2A70EFCC" w14:textId="77777777" w:rsidR="003B46DE" w:rsidRPr="008B3E0F" w:rsidRDefault="003B46DE" w:rsidP="003B46DE">
            <w:pPr>
              <w:pStyle w:val="TableParagraph"/>
              <w:spacing w:before="18" w:line="235" w:lineRule="auto"/>
              <w:ind w:right="162"/>
              <w:rPr>
                <w:rFonts w:asciiTheme="minorHAnsi" w:hAnsiTheme="minorHAnsi" w:cstheme="minorHAnsi"/>
                <w:b/>
                <w:bCs/>
                <w:iCs/>
              </w:rPr>
            </w:pPr>
            <w:r w:rsidRPr="008B3E0F">
              <w:rPr>
                <w:rFonts w:asciiTheme="minorHAnsi" w:hAnsiTheme="minorHAnsi" w:cstheme="minorHAnsi"/>
                <w:b/>
                <w:bCs/>
                <w:iCs/>
              </w:rPr>
              <w:t xml:space="preserve">To increase physical activity levels to ensure children are meeting the active 30 minutes within school. </w:t>
            </w:r>
          </w:p>
          <w:p w14:paraId="49AC20E7" w14:textId="77777777" w:rsidR="003B46DE" w:rsidRDefault="003B46DE" w:rsidP="003B46DE">
            <w:pPr>
              <w:pStyle w:val="TableParagraph"/>
              <w:numPr>
                <w:ilvl w:val="0"/>
                <w:numId w:val="4"/>
              </w:numPr>
              <w:spacing w:before="18" w:line="235" w:lineRule="auto"/>
              <w:ind w:right="162"/>
              <w:rPr>
                <w:iCs/>
              </w:rPr>
            </w:pPr>
            <w:r>
              <w:rPr>
                <w:iCs/>
              </w:rPr>
              <w:t>Extra-curricular clubs</w:t>
            </w:r>
          </w:p>
          <w:p w14:paraId="50A866EF" w14:textId="77777777" w:rsidR="003B46DE" w:rsidRDefault="00B44F06" w:rsidP="003B46DE">
            <w:pPr>
              <w:pStyle w:val="TableParagraph"/>
              <w:numPr>
                <w:ilvl w:val="0"/>
                <w:numId w:val="4"/>
              </w:numPr>
              <w:spacing w:before="18" w:line="235" w:lineRule="auto"/>
              <w:ind w:right="162"/>
              <w:rPr>
                <w:iCs/>
              </w:rPr>
            </w:pPr>
            <w:r>
              <w:rPr>
                <w:iCs/>
              </w:rPr>
              <w:t>Daily Mile markings</w:t>
            </w:r>
          </w:p>
          <w:p w14:paraId="050373A4" w14:textId="11110A1A" w:rsidR="00714410" w:rsidRPr="00A56EBE" w:rsidRDefault="00714410" w:rsidP="003B46DE">
            <w:pPr>
              <w:pStyle w:val="TableParagraph"/>
              <w:numPr>
                <w:ilvl w:val="0"/>
                <w:numId w:val="4"/>
              </w:numPr>
              <w:spacing w:before="18" w:line="235" w:lineRule="auto"/>
              <w:ind w:right="162"/>
              <w:rPr>
                <w:iCs/>
              </w:rPr>
            </w:pPr>
            <w:r>
              <w:rPr>
                <w:iCs/>
              </w:rPr>
              <w:t>Purchase of lunchtime activity equipment</w:t>
            </w:r>
          </w:p>
        </w:tc>
        <w:tc>
          <w:tcPr>
            <w:tcW w:w="1559" w:type="dxa"/>
          </w:tcPr>
          <w:p w14:paraId="528C8283" w14:textId="77777777" w:rsidR="003B46DE" w:rsidRDefault="003B46DE" w:rsidP="003B46DE">
            <w:pPr>
              <w:pStyle w:val="TableParagraph"/>
              <w:spacing w:before="1"/>
              <w:ind w:left="79"/>
              <w:rPr>
                <w:iCs/>
              </w:rPr>
            </w:pPr>
            <w:r>
              <w:rPr>
                <w:iCs/>
              </w:rPr>
              <w:t xml:space="preserve">Pupils. </w:t>
            </w:r>
          </w:p>
          <w:p w14:paraId="030C0A90" w14:textId="77777777" w:rsidR="00B44F06" w:rsidRDefault="003B46DE" w:rsidP="003B46DE">
            <w:pPr>
              <w:pStyle w:val="TableParagraph"/>
              <w:spacing w:before="1"/>
              <w:ind w:left="79"/>
              <w:rPr>
                <w:iCs/>
              </w:rPr>
            </w:pPr>
            <w:r>
              <w:rPr>
                <w:iCs/>
              </w:rPr>
              <w:t>Support Staff/ Lunchtime staff.</w:t>
            </w:r>
          </w:p>
          <w:p w14:paraId="4C96E9B1" w14:textId="77777777" w:rsidR="00B44F06" w:rsidRDefault="00B44F06" w:rsidP="003B46DE">
            <w:pPr>
              <w:pStyle w:val="TableParagraph"/>
              <w:spacing w:before="1"/>
              <w:ind w:left="79"/>
              <w:rPr>
                <w:iCs/>
              </w:rPr>
            </w:pPr>
          </w:p>
          <w:p w14:paraId="7078153F" w14:textId="7FFDF46D" w:rsidR="003B46DE" w:rsidRPr="00A56EBE" w:rsidRDefault="003B46DE" w:rsidP="003B46DE">
            <w:pPr>
              <w:pStyle w:val="TableParagraph"/>
              <w:spacing w:before="1"/>
              <w:ind w:left="79"/>
              <w:rPr>
                <w:iCs/>
              </w:rPr>
            </w:pPr>
            <w:r>
              <w:rPr>
                <w:iCs/>
              </w:rPr>
              <w:t xml:space="preserve"> </w:t>
            </w:r>
          </w:p>
        </w:tc>
        <w:tc>
          <w:tcPr>
            <w:tcW w:w="2957" w:type="dxa"/>
          </w:tcPr>
          <w:p w14:paraId="2407E2A3" w14:textId="77777777" w:rsidR="003B46DE" w:rsidRDefault="003B46DE" w:rsidP="003B46DE">
            <w:pPr>
              <w:pStyle w:val="TableParagraph"/>
              <w:spacing w:before="18" w:line="235" w:lineRule="auto"/>
              <w:ind w:left="79" w:right="206"/>
              <w:rPr>
                <w:rFonts w:asciiTheme="minorHAnsi" w:hAnsiTheme="minorHAnsi" w:cstheme="minorHAnsi"/>
                <w:iCs/>
                <w:spacing w:val="-2"/>
              </w:rPr>
            </w:pPr>
            <w:r w:rsidRPr="008B3E0F">
              <w:rPr>
                <w:rFonts w:asciiTheme="minorHAnsi" w:hAnsiTheme="minorHAnsi" w:cstheme="minorHAnsi"/>
                <w:iCs/>
              </w:rPr>
              <w:t>Key indicator 2 -The engagement of all pupils in regular physical activity – the Chief</w:t>
            </w:r>
            <w:r w:rsidRPr="008B3E0F">
              <w:rPr>
                <w:rFonts w:asciiTheme="minorHAnsi" w:hAnsiTheme="minorHAnsi" w:cstheme="minorHAnsi"/>
                <w:iCs/>
                <w:spacing w:val="-16"/>
              </w:rPr>
              <w:t xml:space="preserve"> </w:t>
            </w:r>
            <w:r w:rsidRPr="008B3E0F">
              <w:rPr>
                <w:rFonts w:asciiTheme="minorHAnsi" w:hAnsiTheme="minorHAnsi" w:cstheme="minorHAnsi"/>
                <w:iCs/>
              </w:rPr>
              <w:t>Medical</w:t>
            </w:r>
            <w:r w:rsidRPr="008B3E0F">
              <w:rPr>
                <w:rFonts w:asciiTheme="minorHAnsi" w:hAnsiTheme="minorHAnsi" w:cstheme="minorHAnsi"/>
                <w:iCs/>
                <w:spacing w:val="-16"/>
              </w:rPr>
              <w:t xml:space="preserve"> </w:t>
            </w:r>
            <w:r w:rsidRPr="008B3E0F">
              <w:rPr>
                <w:rFonts w:asciiTheme="minorHAnsi" w:hAnsiTheme="minorHAnsi" w:cstheme="minorHAnsi"/>
                <w:iCs/>
              </w:rPr>
              <w:t>Officer</w:t>
            </w:r>
            <w:r w:rsidRPr="008B3E0F">
              <w:rPr>
                <w:rFonts w:asciiTheme="minorHAnsi" w:hAnsiTheme="minorHAnsi" w:cstheme="minorHAnsi"/>
                <w:iCs/>
                <w:spacing w:val="-16"/>
              </w:rPr>
              <w:t xml:space="preserve"> </w:t>
            </w:r>
            <w:r w:rsidRPr="008B3E0F">
              <w:rPr>
                <w:rFonts w:asciiTheme="minorHAnsi" w:hAnsiTheme="minorHAnsi" w:cstheme="minorHAnsi"/>
                <w:iCs/>
              </w:rPr>
              <w:t xml:space="preserve">guidelines recommend that all children and young people aged 5 to 18 engage in at least 60 minutes of physical activity per day, of which 30 minutes should be in </w:t>
            </w:r>
            <w:r w:rsidRPr="008B3E0F">
              <w:rPr>
                <w:rFonts w:asciiTheme="minorHAnsi" w:hAnsiTheme="minorHAnsi" w:cstheme="minorHAnsi"/>
                <w:iCs/>
                <w:spacing w:val="-2"/>
              </w:rPr>
              <w:t>school.</w:t>
            </w:r>
          </w:p>
          <w:p w14:paraId="5D8E5FC7" w14:textId="77777777" w:rsidR="003B46DE" w:rsidRDefault="003B46DE" w:rsidP="003B46DE">
            <w:pPr>
              <w:pStyle w:val="TableParagraph"/>
              <w:spacing w:before="18" w:line="235" w:lineRule="auto"/>
              <w:ind w:left="79" w:right="206"/>
              <w:rPr>
                <w:rFonts w:asciiTheme="minorHAnsi" w:hAnsiTheme="minorHAnsi" w:cstheme="minorHAnsi"/>
                <w:iCs/>
                <w:spacing w:val="-2"/>
              </w:rPr>
            </w:pPr>
          </w:p>
          <w:p w14:paraId="39FD49F5" w14:textId="77777777" w:rsidR="003B46DE" w:rsidRDefault="003B46DE" w:rsidP="003B46DE">
            <w:pPr>
              <w:pStyle w:val="TableParagraph"/>
              <w:spacing w:before="18" w:line="235" w:lineRule="auto"/>
              <w:ind w:left="79" w:right="206"/>
              <w:rPr>
                <w:rFonts w:asciiTheme="minorHAnsi" w:hAnsiTheme="minorHAnsi" w:cstheme="minorHAnsi"/>
                <w:iCs/>
              </w:rPr>
            </w:pPr>
            <w:r>
              <w:rPr>
                <w:rFonts w:asciiTheme="minorHAnsi" w:hAnsiTheme="minorHAnsi" w:cstheme="minorHAnsi"/>
                <w:iCs/>
              </w:rPr>
              <w:t>Key indicator 3: R</w:t>
            </w:r>
            <w:r w:rsidRPr="00143D17">
              <w:rPr>
                <w:rFonts w:asciiTheme="minorHAnsi" w:hAnsiTheme="minorHAnsi" w:cstheme="minorHAnsi"/>
                <w:iCs/>
              </w:rPr>
              <w:t>aising the profile of PE and sport across the school, to support whole school improvemen</w:t>
            </w:r>
            <w:r>
              <w:rPr>
                <w:rFonts w:asciiTheme="minorHAnsi" w:hAnsiTheme="minorHAnsi" w:cstheme="minorHAnsi"/>
                <w:iCs/>
              </w:rPr>
              <w:t>t.</w:t>
            </w:r>
          </w:p>
          <w:p w14:paraId="450B0EBA" w14:textId="77777777" w:rsidR="003B46DE" w:rsidRPr="008B3E0F" w:rsidRDefault="003B46DE" w:rsidP="003B46DE">
            <w:pPr>
              <w:pStyle w:val="TableParagraph"/>
              <w:spacing w:before="5"/>
              <w:ind w:left="0"/>
              <w:rPr>
                <w:rFonts w:asciiTheme="minorHAnsi" w:hAnsiTheme="minorHAnsi" w:cstheme="minorHAnsi"/>
              </w:rPr>
            </w:pPr>
          </w:p>
          <w:p w14:paraId="49D3F458" w14:textId="5440BD6D" w:rsidR="003B46DE" w:rsidRPr="00A56EBE" w:rsidRDefault="003B46DE" w:rsidP="003B46DE">
            <w:pPr>
              <w:pStyle w:val="TableParagraph"/>
              <w:spacing w:before="0" w:line="235" w:lineRule="auto"/>
              <w:ind w:left="79" w:right="206"/>
              <w:rPr>
                <w:iCs/>
              </w:rPr>
            </w:pPr>
            <w:r>
              <w:rPr>
                <w:rFonts w:asciiTheme="minorHAnsi" w:hAnsiTheme="minorHAnsi" w:cstheme="minorHAnsi"/>
                <w:iCs/>
              </w:rPr>
              <w:t>Key Indicator 4: O</w:t>
            </w:r>
            <w:r w:rsidRPr="00BA27E0">
              <w:rPr>
                <w:rFonts w:asciiTheme="minorHAnsi" w:hAnsiTheme="minorHAnsi" w:cstheme="minorHAnsi"/>
                <w:iCs/>
              </w:rPr>
              <w:t>ffer a broader and more equal experience of a range of sports and physical activities to all pupils</w:t>
            </w:r>
            <w:r>
              <w:rPr>
                <w:rFonts w:asciiTheme="minorHAnsi" w:hAnsiTheme="minorHAnsi" w:cstheme="minorHAnsi"/>
                <w:iCs/>
              </w:rPr>
              <w:t>.</w:t>
            </w:r>
          </w:p>
        </w:tc>
        <w:tc>
          <w:tcPr>
            <w:tcW w:w="6541" w:type="dxa"/>
          </w:tcPr>
          <w:p w14:paraId="52AFDFDB" w14:textId="77777777" w:rsidR="003B46DE" w:rsidRPr="00C3797A" w:rsidRDefault="003B46DE" w:rsidP="003B46DE">
            <w:pPr>
              <w:pStyle w:val="TableParagraph"/>
              <w:spacing w:before="18" w:line="235" w:lineRule="auto"/>
              <w:ind w:left="79"/>
              <w:rPr>
                <w:rFonts w:asciiTheme="minorHAnsi" w:hAnsiTheme="minorHAnsi" w:cstheme="minorHAnsi"/>
                <w:b/>
                <w:bCs/>
                <w:iCs/>
              </w:rPr>
            </w:pPr>
            <w:r w:rsidRPr="00C3797A">
              <w:rPr>
                <w:rFonts w:asciiTheme="minorHAnsi" w:hAnsiTheme="minorHAnsi" w:cstheme="minorHAnsi"/>
                <w:b/>
                <w:bCs/>
                <w:iCs/>
              </w:rPr>
              <w:t xml:space="preserve">Proposed Impact: </w:t>
            </w:r>
          </w:p>
          <w:p w14:paraId="402BA58E" w14:textId="77777777" w:rsidR="003B46DE" w:rsidRPr="00C3797A" w:rsidRDefault="003B46DE" w:rsidP="003B46DE">
            <w:pPr>
              <w:pStyle w:val="TableParagraph"/>
              <w:spacing w:before="18" w:line="235" w:lineRule="auto"/>
              <w:ind w:left="79"/>
              <w:rPr>
                <w:rFonts w:asciiTheme="minorHAnsi" w:hAnsiTheme="minorHAnsi" w:cstheme="minorHAnsi"/>
                <w:iCs/>
              </w:rPr>
            </w:pPr>
            <w:r w:rsidRPr="00C3797A">
              <w:rPr>
                <w:rFonts w:asciiTheme="minorHAnsi" w:hAnsiTheme="minorHAnsi" w:cstheme="minorHAnsi"/>
                <w:iCs/>
              </w:rPr>
              <w:t>More</w:t>
            </w:r>
            <w:r w:rsidRPr="00C3797A">
              <w:rPr>
                <w:rFonts w:asciiTheme="minorHAnsi" w:hAnsiTheme="minorHAnsi" w:cstheme="minorHAnsi"/>
                <w:iCs/>
                <w:spacing w:val="-5"/>
              </w:rPr>
              <w:t xml:space="preserve"> </w:t>
            </w:r>
            <w:r w:rsidRPr="00C3797A">
              <w:rPr>
                <w:rFonts w:asciiTheme="minorHAnsi" w:hAnsiTheme="minorHAnsi" w:cstheme="minorHAnsi"/>
                <w:iCs/>
              </w:rPr>
              <w:t>pupils</w:t>
            </w:r>
            <w:r w:rsidRPr="00C3797A">
              <w:rPr>
                <w:rFonts w:asciiTheme="minorHAnsi" w:hAnsiTheme="minorHAnsi" w:cstheme="minorHAnsi"/>
                <w:iCs/>
                <w:spacing w:val="-6"/>
              </w:rPr>
              <w:t xml:space="preserve"> will be </w:t>
            </w:r>
            <w:r w:rsidRPr="00C3797A">
              <w:rPr>
                <w:rFonts w:asciiTheme="minorHAnsi" w:hAnsiTheme="minorHAnsi" w:cstheme="minorHAnsi"/>
                <w:iCs/>
              </w:rPr>
              <w:t xml:space="preserve">meeting their daily physical activity goal (30 minutes within school hours) compared to 2022/23. </w:t>
            </w:r>
          </w:p>
          <w:p w14:paraId="657B1FFC" w14:textId="77777777" w:rsidR="003B46DE" w:rsidRPr="00C3797A" w:rsidRDefault="003B46DE" w:rsidP="003B46DE">
            <w:pPr>
              <w:pStyle w:val="TableParagraph"/>
              <w:spacing w:before="18" w:line="235" w:lineRule="auto"/>
              <w:ind w:left="79"/>
              <w:rPr>
                <w:rFonts w:asciiTheme="minorHAnsi" w:hAnsiTheme="minorHAnsi" w:cstheme="minorHAnsi"/>
                <w:iCs/>
              </w:rPr>
            </w:pPr>
          </w:p>
          <w:p w14:paraId="3F86F9DD" w14:textId="77777777" w:rsidR="003B46DE" w:rsidRPr="00C3797A" w:rsidRDefault="003B46DE" w:rsidP="003B46DE">
            <w:pPr>
              <w:pStyle w:val="TableParagraph"/>
              <w:spacing w:before="18" w:line="235" w:lineRule="auto"/>
              <w:ind w:left="79"/>
              <w:rPr>
                <w:rFonts w:asciiTheme="minorHAnsi" w:hAnsiTheme="minorHAnsi" w:cstheme="minorHAnsi"/>
                <w:iCs/>
              </w:rPr>
            </w:pPr>
            <w:r w:rsidRPr="00C3797A">
              <w:rPr>
                <w:rFonts w:asciiTheme="minorHAnsi" w:hAnsiTheme="minorHAnsi" w:cstheme="minorHAnsi"/>
                <w:iCs/>
              </w:rPr>
              <w:t>More pupils taking part in PE and Sport Activities outside of school hours compared to 2022/23.</w:t>
            </w:r>
          </w:p>
          <w:p w14:paraId="382C5BAB" w14:textId="77777777" w:rsidR="003B46DE" w:rsidRPr="00C3797A" w:rsidRDefault="003B46DE" w:rsidP="003B46DE">
            <w:pPr>
              <w:pStyle w:val="TableParagraph"/>
              <w:spacing w:before="18" w:line="235" w:lineRule="auto"/>
              <w:ind w:left="79"/>
              <w:rPr>
                <w:rFonts w:asciiTheme="minorHAnsi" w:hAnsiTheme="minorHAnsi" w:cstheme="minorHAnsi"/>
                <w:iCs/>
              </w:rPr>
            </w:pPr>
          </w:p>
          <w:p w14:paraId="40A1BD60" w14:textId="7F02E8DD" w:rsidR="00CF1532" w:rsidRPr="00C3797A" w:rsidRDefault="003B46DE" w:rsidP="00082000">
            <w:pPr>
              <w:pStyle w:val="TableParagraph"/>
              <w:spacing w:before="18" w:line="235" w:lineRule="auto"/>
              <w:ind w:left="79"/>
              <w:rPr>
                <w:rFonts w:asciiTheme="minorHAnsi" w:hAnsiTheme="minorHAnsi" w:cstheme="minorHAnsi"/>
                <w:iCs/>
              </w:rPr>
            </w:pPr>
            <w:r w:rsidRPr="00C3797A">
              <w:rPr>
                <w:rFonts w:asciiTheme="minorHAnsi" w:hAnsiTheme="minorHAnsi" w:cstheme="minorHAnsi"/>
                <w:iCs/>
              </w:rPr>
              <w:t xml:space="preserve">Increased number of children participating in breakfast and afterschool clubs. </w:t>
            </w:r>
          </w:p>
          <w:p w14:paraId="6A107A79" w14:textId="77777777" w:rsidR="003B46DE" w:rsidRPr="00C3797A" w:rsidRDefault="003B46DE" w:rsidP="003B46DE">
            <w:pPr>
              <w:pStyle w:val="TableParagraph"/>
              <w:spacing w:before="18" w:line="235" w:lineRule="auto"/>
              <w:ind w:left="79"/>
              <w:rPr>
                <w:rFonts w:asciiTheme="minorHAnsi" w:hAnsiTheme="minorHAnsi" w:cstheme="minorHAnsi"/>
                <w:iCs/>
              </w:rPr>
            </w:pPr>
          </w:p>
          <w:p w14:paraId="15375DFC" w14:textId="77777777" w:rsidR="003B46DE" w:rsidRPr="00C3797A" w:rsidRDefault="003B46DE" w:rsidP="003B46DE">
            <w:pPr>
              <w:pStyle w:val="TableParagraph"/>
              <w:spacing w:before="18" w:line="235" w:lineRule="auto"/>
              <w:ind w:left="79"/>
              <w:rPr>
                <w:rFonts w:asciiTheme="minorHAnsi" w:hAnsiTheme="minorHAnsi" w:cstheme="minorHAnsi"/>
                <w:b/>
                <w:bCs/>
                <w:iCs/>
              </w:rPr>
            </w:pPr>
            <w:r w:rsidRPr="00C3797A">
              <w:rPr>
                <w:rFonts w:asciiTheme="minorHAnsi" w:hAnsiTheme="minorHAnsi" w:cstheme="minorHAnsi"/>
                <w:b/>
                <w:bCs/>
                <w:iCs/>
              </w:rPr>
              <w:t>Evidence:</w:t>
            </w:r>
          </w:p>
          <w:p w14:paraId="081D40DA" w14:textId="77777777" w:rsidR="003B46DE" w:rsidRPr="00C3797A" w:rsidRDefault="003B46DE" w:rsidP="003B46DE">
            <w:pPr>
              <w:pStyle w:val="TableParagraph"/>
              <w:spacing w:before="18" w:line="235" w:lineRule="auto"/>
              <w:ind w:left="538"/>
              <w:rPr>
                <w:rFonts w:asciiTheme="minorHAnsi" w:hAnsiTheme="minorHAnsi" w:cstheme="minorHAnsi"/>
                <w:iCs/>
              </w:rPr>
            </w:pPr>
            <w:r w:rsidRPr="00C3797A">
              <w:rPr>
                <w:rFonts w:asciiTheme="minorHAnsi" w:hAnsiTheme="minorHAnsi" w:cstheme="minorHAnsi"/>
                <w:iCs/>
              </w:rPr>
              <w:t>Extra-Curricular Clubs:</w:t>
            </w:r>
          </w:p>
          <w:p w14:paraId="654D966D" w14:textId="650754E7" w:rsidR="003B46DE" w:rsidRPr="00C3797A" w:rsidRDefault="003B46DE" w:rsidP="003B46DE">
            <w:pPr>
              <w:pStyle w:val="TableParagraph"/>
              <w:numPr>
                <w:ilvl w:val="0"/>
                <w:numId w:val="2"/>
              </w:numPr>
              <w:spacing w:before="18" w:line="235" w:lineRule="auto"/>
              <w:ind w:left="538"/>
              <w:rPr>
                <w:rFonts w:asciiTheme="minorHAnsi" w:hAnsiTheme="minorHAnsi" w:cstheme="minorHAnsi"/>
                <w:iCs/>
              </w:rPr>
            </w:pPr>
            <w:r w:rsidRPr="00C3797A">
              <w:rPr>
                <w:rFonts w:asciiTheme="minorHAnsi" w:hAnsiTheme="minorHAnsi" w:cstheme="minorHAnsi"/>
                <w:iCs/>
              </w:rPr>
              <w:t xml:space="preserve">Total number of children who attended at least one extra-curricular club in 23/24 = </w:t>
            </w:r>
            <w:r w:rsidR="00987185" w:rsidRPr="00C3797A">
              <w:rPr>
                <w:rFonts w:asciiTheme="minorHAnsi" w:hAnsiTheme="minorHAnsi" w:cstheme="minorHAnsi"/>
                <w:iCs/>
              </w:rPr>
              <w:t>290</w:t>
            </w:r>
          </w:p>
          <w:p w14:paraId="6C90CC61" w14:textId="25279B28" w:rsidR="003B46DE" w:rsidRPr="00C3797A" w:rsidRDefault="00CA4708" w:rsidP="003B46DE">
            <w:pPr>
              <w:pStyle w:val="TableParagraph"/>
              <w:numPr>
                <w:ilvl w:val="0"/>
                <w:numId w:val="2"/>
              </w:numPr>
              <w:spacing w:before="18" w:line="235" w:lineRule="auto"/>
              <w:ind w:left="538"/>
              <w:rPr>
                <w:rFonts w:asciiTheme="minorHAnsi" w:hAnsiTheme="minorHAnsi" w:cstheme="minorHAnsi"/>
                <w:iCs/>
              </w:rPr>
            </w:pPr>
            <w:r w:rsidRPr="00C3797A">
              <w:rPr>
                <w:rFonts w:asciiTheme="minorHAnsi" w:hAnsiTheme="minorHAnsi" w:cstheme="minorHAnsi"/>
                <w:iCs/>
              </w:rPr>
              <w:t>64</w:t>
            </w:r>
            <w:r w:rsidR="003B46DE" w:rsidRPr="00C3797A">
              <w:rPr>
                <w:rFonts w:asciiTheme="minorHAnsi" w:hAnsiTheme="minorHAnsi" w:cstheme="minorHAnsi"/>
                <w:iCs/>
              </w:rPr>
              <w:t>% of KS2</w:t>
            </w:r>
          </w:p>
          <w:p w14:paraId="09FD9DF4" w14:textId="3F76F287" w:rsidR="003B46DE" w:rsidRPr="00C3797A" w:rsidRDefault="00CA4708" w:rsidP="003B46DE">
            <w:pPr>
              <w:pStyle w:val="TableParagraph"/>
              <w:numPr>
                <w:ilvl w:val="0"/>
                <w:numId w:val="2"/>
              </w:numPr>
              <w:spacing w:before="18" w:line="235" w:lineRule="auto"/>
              <w:ind w:left="538"/>
              <w:rPr>
                <w:rFonts w:asciiTheme="minorHAnsi" w:hAnsiTheme="minorHAnsi" w:cstheme="minorHAnsi"/>
                <w:iCs/>
              </w:rPr>
            </w:pPr>
            <w:r w:rsidRPr="00C3797A">
              <w:rPr>
                <w:rFonts w:asciiTheme="minorHAnsi" w:hAnsiTheme="minorHAnsi" w:cstheme="minorHAnsi"/>
                <w:iCs/>
              </w:rPr>
              <w:t>45</w:t>
            </w:r>
            <w:r w:rsidR="003B46DE" w:rsidRPr="00C3797A">
              <w:rPr>
                <w:rFonts w:asciiTheme="minorHAnsi" w:hAnsiTheme="minorHAnsi" w:cstheme="minorHAnsi"/>
                <w:iCs/>
              </w:rPr>
              <w:t>% of KS1</w:t>
            </w:r>
          </w:p>
          <w:p w14:paraId="61A13EBA" w14:textId="1A250CA3" w:rsidR="003B46DE" w:rsidRPr="00C3797A" w:rsidRDefault="00CA4708" w:rsidP="003B46DE">
            <w:pPr>
              <w:pStyle w:val="TableParagraph"/>
              <w:numPr>
                <w:ilvl w:val="0"/>
                <w:numId w:val="2"/>
              </w:numPr>
              <w:spacing w:before="18" w:line="235" w:lineRule="auto"/>
              <w:ind w:left="538"/>
              <w:rPr>
                <w:rFonts w:asciiTheme="minorHAnsi" w:hAnsiTheme="minorHAnsi" w:cstheme="minorHAnsi"/>
                <w:iCs/>
              </w:rPr>
            </w:pPr>
            <w:r w:rsidRPr="00C3797A">
              <w:rPr>
                <w:rFonts w:asciiTheme="minorHAnsi" w:hAnsiTheme="minorHAnsi" w:cstheme="minorHAnsi"/>
                <w:iCs/>
              </w:rPr>
              <w:t>35</w:t>
            </w:r>
            <w:r w:rsidR="003B46DE" w:rsidRPr="00C3797A">
              <w:rPr>
                <w:rFonts w:asciiTheme="minorHAnsi" w:hAnsiTheme="minorHAnsi" w:cstheme="minorHAnsi"/>
                <w:iCs/>
              </w:rPr>
              <w:t>% of EYFS</w:t>
            </w:r>
          </w:p>
          <w:p w14:paraId="01F06268" w14:textId="77777777" w:rsidR="003B46DE" w:rsidRPr="00C3797A" w:rsidRDefault="003B46DE" w:rsidP="003B46DE">
            <w:pPr>
              <w:pStyle w:val="TableParagraph"/>
              <w:spacing w:before="18" w:line="235" w:lineRule="auto"/>
              <w:ind w:left="538"/>
              <w:rPr>
                <w:rFonts w:asciiTheme="minorHAnsi" w:hAnsiTheme="minorHAnsi" w:cstheme="minorHAnsi"/>
                <w:iCs/>
              </w:rPr>
            </w:pPr>
          </w:p>
          <w:p w14:paraId="7DFBD46B" w14:textId="77777777" w:rsidR="003B46DE" w:rsidRPr="00C3797A" w:rsidRDefault="003B46DE" w:rsidP="003B46DE">
            <w:pPr>
              <w:pStyle w:val="TableParagraph"/>
              <w:spacing w:before="18" w:line="235" w:lineRule="auto"/>
              <w:ind w:left="538"/>
              <w:rPr>
                <w:rFonts w:asciiTheme="minorHAnsi" w:hAnsiTheme="minorHAnsi" w:cstheme="minorHAnsi"/>
                <w:iCs/>
              </w:rPr>
            </w:pPr>
            <w:r w:rsidRPr="00C3797A">
              <w:rPr>
                <w:rFonts w:asciiTheme="minorHAnsi" w:hAnsiTheme="minorHAnsi" w:cstheme="minorHAnsi"/>
                <w:iCs/>
              </w:rPr>
              <w:t>Compared to 22/23:</w:t>
            </w:r>
          </w:p>
          <w:p w14:paraId="41110642" w14:textId="365C20AC" w:rsidR="003B46DE" w:rsidRPr="00C3797A" w:rsidRDefault="003B46DE" w:rsidP="003B46DE">
            <w:pPr>
              <w:pStyle w:val="TableParagraph"/>
              <w:numPr>
                <w:ilvl w:val="0"/>
                <w:numId w:val="2"/>
              </w:numPr>
              <w:spacing w:before="18" w:line="235" w:lineRule="auto"/>
              <w:ind w:left="538"/>
              <w:rPr>
                <w:rFonts w:asciiTheme="minorHAnsi" w:hAnsiTheme="minorHAnsi" w:cstheme="minorHAnsi"/>
                <w:iCs/>
              </w:rPr>
            </w:pPr>
            <w:r w:rsidRPr="00C3797A">
              <w:rPr>
                <w:rFonts w:asciiTheme="minorHAnsi" w:hAnsiTheme="minorHAnsi" w:cstheme="minorHAnsi"/>
                <w:iCs/>
              </w:rPr>
              <w:t xml:space="preserve">Total number of children = </w:t>
            </w:r>
            <w:r w:rsidR="00987185" w:rsidRPr="00C3797A">
              <w:rPr>
                <w:rFonts w:asciiTheme="minorHAnsi" w:hAnsiTheme="minorHAnsi" w:cstheme="minorHAnsi"/>
                <w:iCs/>
              </w:rPr>
              <w:t>206</w:t>
            </w:r>
          </w:p>
          <w:p w14:paraId="4529E66C" w14:textId="689B4B5C" w:rsidR="003B46DE" w:rsidRPr="00C3797A" w:rsidRDefault="00CA4708" w:rsidP="003B46DE">
            <w:pPr>
              <w:pStyle w:val="TableParagraph"/>
              <w:numPr>
                <w:ilvl w:val="0"/>
                <w:numId w:val="2"/>
              </w:numPr>
              <w:spacing w:before="18" w:line="235" w:lineRule="auto"/>
              <w:ind w:left="538"/>
              <w:rPr>
                <w:rFonts w:asciiTheme="minorHAnsi" w:hAnsiTheme="minorHAnsi" w:cstheme="minorHAnsi"/>
                <w:iCs/>
              </w:rPr>
            </w:pPr>
            <w:r w:rsidRPr="00C3797A">
              <w:rPr>
                <w:rFonts w:asciiTheme="minorHAnsi" w:hAnsiTheme="minorHAnsi" w:cstheme="minorHAnsi"/>
                <w:iCs/>
              </w:rPr>
              <w:t>58</w:t>
            </w:r>
            <w:r w:rsidR="003B46DE" w:rsidRPr="00C3797A">
              <w:rPr>
                <w:rFonts w:asciiTheme="minorHAnsi" w:hAnsiTheme="minorHAnsi" w:cstheme="minorHAnsi"/>
                <w:iCs/>
              </w:rPr>
              <w:t>% of KS2</w:t>
            </w:r>
          </w:p>
          <w:p w14:paraId="73798BE8" w14:textId="100E2EBD" w:rsidR="003B46DE" w:rsidRPr="00C3797A" w:rsidRDefault="00CA4708" w:rsidP="003B46DE">
            <w:pPr>
              <w:pStyle w:val="TableParagraph"/>
              <w:numPr>
                <w:ilvl w:val="0"/>
                <w:numId w:val="2"/>
              </w:numPr>
              <w:spacing w:before="18" w:line="235" w:lineRule="auto"/>
              <w:ind w:left="538"/>
              <w:rPr>
                <w:rFonts w:asciiTheme="minorHAnsi" w:hAnsiTheme="minorHAnsi" w:cstheme="minorHAnsi"/>
                <w:iCs/>
              </w:rPr>
            </w:pPr>
            <w:r w:rsidRPr="00C3797A">
              <w:rPr>
                <w:rFonts w:asciiTheme="minorHAnsi" w:hAnsiTheme="minorHAnsi" w:cstheme="minorHAnsi"/>
                <w:iCs/>
              </w:rPr>
              <w:t>33</w:t>
            </w:r>
            <w:r w:rsidR="003B46DE" w:rsidRPr="00C3797A">
              <w:rPr>
                <w:rFonts w:asciiTheme="minorHAnsi" w:hAnsiTheme="minorHAnsi" w:cstheme="minorHAnsi"/>
                <w:iCs/>
              </w:rPr>
              <w:t>% of KS1</w:t>
            </w:r>
          </w:p>
          <w:p w14:paraId="18F938D9" w14:textId="3F694217" w:rsidR="003B46DE" w:rsidRPr="00C3797A" w:rsidRDefault="00CA4708" w:rsidP="003B46DE">
            <w:pPr>
              <w:pStyle w:val="TableParagraph"/>
              <w:numPr>
                <w:ilvl w:val="0"/>
                <w:numId w:val="2"/>
              </w:numPr>
              <w:spacing w:before="18" w:line="235" w:lineRule="auto"/>
              <w:ind w:left="538"/>
              <w:rPr>
                <w:rFonts w:asciiTheme="minorHAnsi" w:hAnsiTheme="minorHAnsi" w:cstheme="minorHAnsi"/>
                <w:iCs/>
              </w:rPr>
            </w:pPr>
            <w:r w:rsidRPr="00C3797A">
              <w:rPr>
                <w:rFonts w:asciiTheme="minorHAnsi" w:hAnsiTheme="minorHAnsi" w:cstheme="minorHAnsi"/>
                <w:iCs/>
              </w:rPr>
              <w:t>10</w:t>
            </w:r>
            <w:r w:rsidR="003B46DE" w:rsidRPr="00C3797A">
              <w:rPr>
                <w:rFonts w:asciiTheme="minorHAnsi" w:hAnsiTheme="minorHAnsi" w:cstheme="minorHAnsi"/>
                <w:iCs/>
              </w:rPr>
              <w:t>% of EYFS</w:t>
            </w:r>
          </w:p>
          <w:p w14:paraId="6351A185" w14:textId="14128EC5" w:rsidR="003B46DE" w:rsidRPr="00C3797A" w:rsidRDefault="003B46DE" w:rsidP="00CA4708">
            <w:pPr>
              <w:pStyle w:val="TableParagraph"/>
              <w:spacing w:before="18" w:line="235" w:lineRule="auto"/>
              <w:ind w:left="0"/>
              <w:rPr>
                <w:iCs/>
              </w:rPr>
            </w:pPr>
          </w:p>
        </w:tc>
        <w:tc>
          <w:tcPr>
            <w:tcW w:w="2141" w:type="dxa"/>
          </w:tcPr>
          <w:p w14:paraId="11F8C3B5" w14:textId="77777777" w:rsidR="003B46DE" w:rsidRDefault="00B44F06" w:rsidP="000C7F41">
            <w:pPr>
              <w:pStyle w:val="TableParagraph"/>
              <w:numPr>
                <w:ilvl w:val="0"/>
                <w:numId w:val="15"/>
              </w:numPr>
              <w:spacing w:before="18" w:line="235" w:lineRule="auto"/>
              <w:ind w:right="243"/>
              <w:rPr>
                <w:iCs/>
              </w:rPr>
            </w:pPr>
            <w:r>
              <w:rPr>
                <w:iCs/>
              </w:rPr>
              <w:t>Daily Mile – Tesco Vouchers</w:t>
            </w:r>
          </w:p>
          <w:p w14:paraId="24CDF819" w14:textId="77777777" w:rsidR="00B44F06" w:rsidRDefault="00B44F06" w:rsidP="00605D3D">
            <w:pPr>
              <w:pStyle w:val="TableParagraph"/>
              <w:spacing w:before="18" w:line="235" w:lineRule="auto"/>
              <w:ind w:left="79" w:right="243"/>
              <w:rPr>
                <w:iCs/>
              </w:rPr>
            </w:pPr>
          </w:p>
          <w:p w14:paraId="78D6CABF" w14:textId="77777777" w:rsidR="00B44F06" w:rsidRDefault="00B44F06" w:rsidP="000C7F41">
            <w:pPr>
              <w:pStyle w:val="TableParagraph"/>
              <w:numPr>
                <w:ilvl w:val="0"/>
                <w:numId w:val="15"/>
              </w:numPr>
              <w:spacing w:before="18" w:line="235" w:lineRule="auto"/>
              <w:ind w:right="243"/>
              <w:rPr>
                <w:iCs/>
              </w:rPr>
            </w:pPr>
            <w:r w:rsidRPr="00CA4708">
              <w:rPr>
                <w:iCs/>
              </w:rPr>
              <w:t xml:space="preserve">ASC - </w:t>
            </w:r>
            <w:r w:rsidR="007B1F89" w:rsidRPr="00CA4708">
              <w:rPr>
                <w:iCs/>
              </w:rPr>
              <w:t xml:space="preserve">£360 x </w:t>
            </w:r>
            <w:r w:rsidR="00D42B93">
              <w:rPr>
                <w:iCs/>
              </w:rPr>
              <w:t>2</w:t>
            </w:r>
          </w:p>
          <w:p w14:paraId="632CE7E3" w14:textId="77777777" w:rsidR="00714410" w:rsidRDefault="00714410" w:rsidP="00714410">
            <w:pPr>
              <w:pStyle w:val="ListParagraph"/>
              <w:rPr>
                <w:iCs/>
              </w:rPr>
            </w:pPr>
          </w:p>
          <w:p w14:paraId="4DAE4514" w14:textId="31600594" w:rsidR="00714410" w:rsidRPr="00A56EBE" w:rsidRDefault="00714410" w:rsidP="000C7F41">
            <w:pPr>
              <w:pStyle w:val="TableParagraph"/>
              <w:numPr>
                <w:ilvl w:val="0"/>
                <w:numId w:val="15"/>
              </w:numPr>
              <w:spacing w:before="18" w:line="235" w:lineRule="auto"/>
              <w:ind w:right="243"/>
              <w:rPr>
                <w:iCs/>
              </w:rPr>
            </w:pPr>
            <w:r>
              <w:rPr>
                <w:iCs/>
              </w:rPr>
              <w:t>Lunchtime activity equipment - £</w:t>
            </w:r>
            <w:r w:rsidR="009E7FBD">
              <w:rPr>
                <w:iCs/>
              </w:rPr>
              <w:t>3,810.44</w:t>
            </w:r>
          </w:p>
        </w:tc>
      </w:tr>
      <w:tr w:rsidR="004A088F" w14:paraId="0E5C3BDC" w14:textId="77777777" w:rsidTr="007E5B2D">
        <w:trPr>
          <w:trHeight w:val="925"/>
        </w:trPr>
        <w:tc>
          <w:tcPr>
            <w:tcW w:w="2220" w:type="dxa"/>
          </w:tcPr>
          <w:p w14:paraId="08F18B7A" w14:textId="77777777" w:rsidR="004A088F" w:rsidRDefault="004A088F" w:rsidP="004A088F">
            <w:pPr>
              <w:pStyle w:val="TableParagraph"/>
              <w:spacing w:before="18" w:line="235" w:lineRule="auto"/>
              <w:ind w:right="162"/>
              <w:rPr>
                <w:rFonts w:asciiTheme="minorHAnsi" w:hAnsiTheme="minorHAnsi" w:cstheme="minorHAnsi"/>
                <w:b/>
                <w:bCs/>
                <w:iCs/>
                <w:spacing w:val="-2"/>
              </w:rPr>
            </w:pPr>
            <w:r w:rsidRPr="00C87BF9">
              <w:rPr>
                <w:rFonts w:asciiTheme="minorHAnsi" w:hAnsiTheme="minorHAnsi" w:cstheme="minorHAnsi"/>
                <w:b/>
                <w:bCs/>
                <w:iCs/>
                <w:spacing w:val="-2"/>
              </w:rPr>
              <w:t xml:space="preserve">To support the development of physical literacy within children. </w:t>
            </w:r>
          </w:p>
          <w:p w14:paraId="35808A02" w14:textId="77777777" w:rsidR="004A088F" w:rsidRPr="00C87BF9" w:rsidRDefault="004A088F" w:rsidP="004A088F">
            <w:pPr>
              <w:pStyle w:val="TableParagraph"/>
              <w:spacing w:before="18" w:line="235" w:lineRule="auto"/>
              <w:ind w:right="162"/>
              <w:rPr>
                <w:rFonts w:asciiTheme="minorHAnsi" w:hAnsiTheme="minorHAnsi" w:cstheme="minorHAnsi"/>
                <w:b/>
                <w:bCs/>
                <w:iCs/>
                <w:spacing w:val="-2"/>
              </w:rPr>
            </w:pPr>
          </w:p>
          <w:p w14:paraId="1F3B3B88" w14:textId="7D802265" w:rsidR="004A088F" w:rsidRPr="00605D3D" w:rsidRDefault="004A088F" w:rsidP="004A088F">
            <w:pPr>
              <w:pStyle w:val="TableParagraph"/>
              <w:numPr>
                <w:ilvl w:val="0"/>
                <w:numId w:val="4"/>
              </w:numPr>
              <w:spacing w:before="18" w:line="235" w:lineRule="auto"/>
              <w:ind w:right="162"/>
              <w:rPr>
                <w:iCs/>
              </w:rPr>
            </w:pPr>
            <w:proofErr w:type="spellStart"/>
            <w:r>
              <w:rPr>
                <w:rFonts w:asciiTheme="minorHAnsi" w:hAnsiTheme="minorHAnsi" w:cstheme="minorHAnsi"/>
                <w:iCs/>
              </w:rPr>
              <w:t>Edsential</w:t>
            </w:r>
            <w:proofErr w:type="spellEnd"/>
            <w:r>
              <w:rPr>
                <w:rFonts w:asciiTheme="minorHAnsi" w:hAnsiTheme="minorHAnsi" w:cstheme="minorHAnsi"/>
                <w:iCs/>
              </w:rPr>
              <w:t xml:space="preserve"> Fundamentals </w:t>
            </w:r>
            <w:proofErr w:type="spellStart"/>
            <w:r>
              <w:rPr>
                <w:rFonts w:asciiTheme="minorHAnsi" w:hAnsiTheme="minorHAnsi" w:cstheme="minorHAnsi"/>
                <w:iCs/>
              </w:rPr>
              <w:t>Programme</w:t>
            </w:r>
            <w:proofErr w:type="spellEnd"/>
            <w:r>
              <w:rPr>
                <w:rFonts w:asciiTheme="minorHAnsi" w:hAnsiTheme="minorHAnsi" w:cstheme="minorHAnsi"/>
                <w:iCs/>
              </w:rPr>
              <w:t xml:space="preserve"> </w:t>
            </w:r>
          </w:p>
          <w:p w14:paraId="37B470D5" w14:textId="02BA54C7" w:rsidR="00605D3D" w:rsidRDefault="00605D3D" w:rsidP="00605D3D">
            <w:pPr>
              <w:pStyle w:val="TableParagraph"/>
              <w:spacing w:before="18" w:line="235" w:lineRule="auto"/>
              <w:ind w:left="360" w:right="162"/>
              <w:rPr>
                <w:iCs/>
              </w:rPr>
            </w:pPr>
            <w:r>
              <w:rPr>
                <w:iCs/>
              </w:rPr>
              <w:t>Spring 1 (Year 1)</w:t>
            </w:r>
          </w:p>
          <w:p w14:paraId="415316EA" w14:textId="55EEFF90" w:rsidR="00605D3D" w:rsidRPr="00584689" w:rsidRDefault="00605D3D" w:rsidP="00605D3D">
            <w:pPr>
              <w:pStyle w:val="TableParagraph"/>
              <w:spacing w:before="18" w:line="235" w:lineRule="auto"/>
              <w:ind w:left="360" w:right="162"/>
              <w:rPr>
                <w:iCs/>
              </w:rPr>
            </w:pPr>
            <w:r>
              <w:rPr>
                <w:iCs/>
              </w:rPr>
              <w:t>Spring 2 (Year 2)</w:t>
            </w:r>
          </w:p>
          <w:p w14:paraId="3E678ADA" w14:textId="77777777" w:rsidR="004A088F" w:rsidRPr="00097A78" w:rsidRDefault="004A088F" w:rsidP="004A088F">
            <w:pPr>
              <w:pStyle w:val="TableParagraph"/>
              <w:spacing w:before="18" w:line="235" w:lineRule="auto"/>
              <w:ind w:right="162"/>
              <w:rPr>
                <w:iCs/>
              </w:rPr>
            </w:pPr>
          </w:p>
          <w:p w14:paraId="1B2A656E" w14:textId="77777777" w:rsidR="004A088F" w:rsidRPr="00D36D9C" w:rsidRDefault="004A088F" w:rsidP="004A088F">
            <w:pPr>
              <w:pStyle w:val="TableParagraph"/>
              <w:numPr>
                <w:ilvl w:val="0"/>
                <w:numId w:val="4"/>
              </w:numPr>
              <w:spacing w:before="18" w:line="235" w:lineRule="auto"/>
              <w:ind w:right="162"/>
              <w:rPr>
                <w:iCs/>
              </w:rPr>
            </w:pPr>
            <w:r w:rsidRPr="008B3E0F">
              <w:rPr>
                <w:rFonts w:asciiTheme="minorHAnsi" w:hAnsiTheme="minorHAnsi" w:cstheme="minorHAnsi"/>
                <w:iCs/>
                <w:spacing w:val="-2"/>
              </w:rPr>
              <w:t>PE equipment for use in after and before school clubs</w:t>
            </w:r>
          </w:p>
          <w:p w14:paraId="2429F427" w14:textId="6A30E095" w:rsidR="00D36D9C" w:rsidRPr="00A56EBE" w:rsidRDefault="00D36D9C" w:rsidP="004A088F">
            <w:pPr>
              <w:pStyle w:val="TableParagraph"/>
              <w:numPr>
                <w:ilvl w:val="0"/>
                <w:numId w:val="4"/>
              </w:numPr>
              <w:spacing w:before="18" w:line="235" w:lineRule="auto"/>
              <w:ind w:right="162"/>
              <w:rPr>
                <w:iCs/>
              </w:rPr>
            </w:pPr>
            <w:r>
              <w:rPr>
                <w:rFonts w:asciiTheme="minorHAnsi" w:hAnsiTheme="minorHAnsi" w:cstheme="minorHAnsi"/>
                <w:iCs/>
                <w:spacing w:val="-2"/>
              </w:rPr>
              <w:t>Qualified Support Staff to attend swimming lessons</w:t>
            </w:r>
          </w:p>
        </w:tc>
        <w:tc>
          <w:tcPr>
            <w:tcW w:w="1559" w:type="dxa"/>
          </w:tcPr>
          <w:p w14:paraId="472A8076" w14:textId="77777777" w:rsidR="004A088F" w:rsidRDefault="004A088F" w:rsidP="004A088F">
            <w:pPr>
              <w:pStyle w:val="TableParagraph"/>
              <w:spacing w:before="1"/>
              <w:ind w:left="79"/>
              <w:rPr>
                <w:rFonts w:asciiTheme="minorHAnsi" w:hAnsiTheme="minorHAnsi" w:cstheme="minorHAnsi"/>
              </w:rPr>
            </w:pPr>
            <w:r>
              <w:rPr>
                <w:rFonts w:asciiTheme="minorHAnsi" w:hAnsiTheme="minorHAnsi" w:cstheme="minorHAnsi"/>
              </w:rPr>
              <w:lastRenderedPageBreak/>
              <w:t xml:space="preserve">Pupils. </w:t>
            </w:r>
          </w:p>
          <w:p w14:paraId="78884FA3" w14:textId="579C7B5C" w:rsidR="00D36D9C" w:rsidRPr="00A56EBE" w:rsidRDefault="00D36D9C" w:rsidP="004A088F">
            <w:pPr>
              <w:pStyle w:val="TableParagraph"/>
              <w:spacing w:before="1"/>
              <w:ind w:left="79"/>
              <w:rPr>
                <w:iCs/>
              </w:rPr>
            </w:pPr>
            <w:r>
              <w:rPr>
                <w:rFonts w:asciiTheme="minorHAnsi" w:hAnsiTheme="minorHAnsi" w:cstheme="minorHAnsi"/>
              </w:rPr>
              <w:t>Pupils and Staff</w:t>
            </w:r>
          </w:p>
        </w:tc>
        <w:tc>
          <w:tcPr>
            <w:tcW w:w="2957" w:type="dxa"/>
          </w:tcPr>
          <w:p w14:paraId="3E952586" w14:textId="77777777" w:rsidR="004A088F" w:rsidRDefault="004A088F" w:rsidP="004A088F">
            <w:pPr>
              <w:pStyle w:val="TableParagraph"/>
              <w:spacing w:before="18" w:line="235" w:lineRule="auto"/>
              <w:ind w:left="79" w:right="206"/>
              <w:rPr>
                <w:rFonts w:asciiTheme="minorHAnsi" w:hAnsiTheme="minorHAnsi" w:cstheme="minorHAnsi"/>
                <w:iCs/>
                <w:spacing w:val="-2"/>
              </w:rPr>
            </w:pPr>
            <w:r w:rsidRPr="008B3E0F">
              <w:rPr>
                <w:rFonts w:asciiTheme="minorHAnsi" w:hAnsiTheme="minorHAnsi" w:cstheme="minorHAnsi"/>
                <w:iCs/>
              </w:rPr>
              <w:t>Key indicator 2 -The engagement of all pupils in regular physical activity – the Chief</w:t>
            </w:r>
            <w:r w:rsidRPr="008B3E0F">
              <w:rPr>
                <w:rFonts w:asciiTheme="minorHAnsi" w:hAnsiTheme="minorHAnsi" w:cstheme="minorHAnsi"/>
                <w:iCs/>
                <w:spacing w:val="-16"/>
              </w:rPr>
              <w:t xml:space="preserve"> </w:t>
            </w:r>
            <w:r w:rsidRPr="008B3E0F">
              <w:rPr>
                <w:rFonts w:asciiTheme="minorHAnsi" w:hAnsiTheme="minorHAnsi" w:cstheme="minorHAnsi"/>
                <w:iCs/>
              </w:rPr>
              <w:t>Medical</w:t>
            </w:r>
            <w:r w:rsidRPr="008B3E0F">
              <w:rPr>
                <w:rFonts w:asciiTheme="minorHAnsi" w:hAnsiTheme="minorHAnsi" w:cstheme="minorHAnsi"/>
                <w:iCs/>
                <w:spacing w:val="-16"/>
              </w:rPr>
              <w:t xml:space="preserve"> </w:t>
            </w:r>
            <w:r w:rsidRPr="008B3E0F">
              <w:rPr>
                <w:rFonts w:asciiTheme="minorHAnsi" w:hAnsiTheme="minorHAnsi" w:cstheme="minorHAnsi"/>
                <w:iCs/>
              </w:rPr>
              <w:t>Officer</w:t>
            </w:r>
            <w:r w:rsidRPr="008B3E0F">
              <w:rPr>
                <w:rFonts w:asciiTheme="minorHAnsi" w:hAnsiTheme="minorHAnsi" w:cstheme="minorHAnsi"/>
                <w:iCs/>
                <w:spacing w:val="-16"/>
              </w:rPr>
              <w:t xml:space="preserve"> </w:t>
            </w:r>
            <w:r w:rsidRPr="008B3E0F">
              <w:rPr>
                <w:rFonts w:asciiTheme="minorHAnsi" w:hAnsiTheme="minorHAnsi" w:cstheme="minorHAnsi"/>
                <w:iCs/>
              </w:rPr>
              <w:t xml:space="preserve">guidelines recommend that all children and young people aged 5 to 18 engage in at least 60 minutes of physical activity per day, of which 30 minutes should be in </w:t>
            </w:r>
            <w:r w:rsidRPr="008B3E0F">
              <w:rPr>
                <w:rFonts w:asciiTheme="minorHAnsi" w:hAnsiTheme="minorHAnsi" w:cstheme="minorHAnsi"/>
                <w:iCs/>
                <w:spacing w:val="-2"/>
              </w:rPr>
              <w:t>school.</w:t>
            </w:r>
          </w:p>
          <w:p w14:paraId="7ACD5387" w14:textId="77777777" w:rsidR="004A088F" w:rsidRPr="008B3E0F" w:rsidRDefault="004A088F" w:rsidP="004A088F">
            <w:pPr>
              <w:pStyle w:val="TableParagraph"/>
              <w:spacing w:before="18" w:line="235" w:lineRule="auto"/>
              <w:ind w:left="79" w:right="206"/>
              <w:rPr>
                <w:rFonts w:asciiTheme="minorHAnsi" w:hAnsiTheme="minorHAnsi" w:cstheme="minorHAnsi"/>
                <w:iCs/>
              </w:rPr>
            </w:pPr>
          </w:p>
          <w:p w14:paraId="320A57AE" w14:textId="77777777" w:rsidR="004A088F" w:rsidRDefault="004A088F" w:rsidP="004A088F">
            <w:pPr>
              <w:pStyle w:val="TableParagraph"/>
              <w:spacing w:before="18" w:line="235" w:lineRule="auto"/>
              <w:ind w:left="79" w:right="206"/>
              <w:rPr>
                <w:rFonts w:asciiTheme="minorHAnsi" w:hAnsiTheme="minorHAnsi" w:cstheme="minorHAnsi"/>
                <w:iCs/>
              </w:rPr>
            </w:pPr>
            <w:r>
              <w:rPr>
                <w:rFonts w:asciiTheme="minorHAnsi" w:hAnsiTheme="minorHAnsi" w:cstheme="minorHAnsi"/>
                <w:iCs/>
              </w:rPr>
              <w:t>Key Indicator 4: O</w:t>
            </w:r>
            <w:r w:rsidRPr="00BA27E0">
              <w:rPr>
                <w:rFonts w:asciiTheme="minorHAnsi" w:hAnsiTheme="minorHAnsi" w:cstheme="minorHAnsi"/>
                <w:iCs/>
              </w:rPr>
              <w:t>ffer a broader and more equal experience of a range of sports and physical activities to all pupils</w:t>
            </w:r>
          </w:p>
          <w:p w14:paraId="51D28EF1" w14:textId="77777777" w:rsidR="004A088F" w:rsidRDefault="004A088F" w:rsidP="004A088F">
            <w:pPr>
              <w:pStyle w:val="TableParagraph"/>
              <w:spacing w:before="18" w:line="235" w:lineRule="auto"/>
              <w:ind w:left="79" w:right="206"/>
              <w:rPr>
                <w:rFonts w:asciiTheme="minorHAnsi" w:hAnsiTheme="minorHAnsi" w:cstheme="minorHAnsi"/>
                <w:iCs/>
              </w:rPr>
            </w:pPr>
          </w:p>
          <w:p w14:paraId="15C2A080" w14:textId="77777777" w:rsidR="004A088F" w:rsidRPr="008B3E0F" w:rsidRDefault="004A088F" w:rsidP="004A088F">
            <w:pPr>
              <w:pStyle w:val="TableParagraph"/>
              <w:spacing w:before="0" w:line="235" w:lineRule="auto"/>
              <w:ind w:left="79" w:right="206"/>
              <w:rPr>
                <w:rFonts w:asciiTheme="minorHAnsi" w:hAnsiTheme="minorHAnsi" w:cstheme="minorHAnsi"/>
                <w:iCs/>
                <w:spacing w:val="-2"/>
              </w:rPr>
            </w:pPr>
            <w:r w:rsidRPr="008B3E0F">
              <w:rPr>
                <w:rFonts w:asciiTheme="minorHAnsi" w:hAnsiTheme="minorHAnsi" w:cstheme="minorHAnsi"/>
                <w:iCs/>
              </w:rPr>
              <w:t>Key indicator 5: Increased participation</w:t>
            </w:r>
            <w:r w:rsidRPr="008B3E0F">
              <w:rPr>
                <w:rFonts w:asciiTheme="minorHAnsi" w:hAnsiTheme="minorHAnsi" w:cstheme="minorHAnsi"/>
                <w:iCs/>
                <w:spacing w:val="-16"/>
              </w:rPr>
              <w:t xml:space="preserve"> </w:t>
            </w:r>
            <w:r w:rsidRPr="008B3E0F">
              <w:rPr>
                <w:rFonts w:asciiTheme="minorHAnsi" w:hAnsiTheme="minorHAnsi" w:cstheme="minorHAnsi"/>
                <w:iCs/>
              </w:rPr>
              <w:t>in</w:t>
            </w:r>
            <w:r w:rsidRPr="008B3E0F">
              <w:rPr>
                <w:rFonts w:asciiTheme="minorHAnsi" w:hAnsiTheme="minorHAnsi" w:cstheme="minorHAnsi"/>
                <w:iCs/>
                <w:spacing w:val="-16"/>
              </w:rPr>
              <w:t xml:space="preserve"> </w:t>
            </w:r>
            <w:r w:rsidRPr="008B3E0F">
              <w:rPr>
                <w:rFonts w:asciiTheme="minorHAnsi" w:hAnsiTheme="minorHAnsi" w:cstheme="minorHAnsi"/>
                <w:iCs/>
              </w:rPr>
              <w:t xml:space="preserve">competitive </w:t>
            </w:r>
            <w:r w:rsidRPr="008B3E0F">
              <w:rPr>
                <w:rFonts w:asciiTheme="minorHAnsi" w:hAnsiTheme="minorHAnsi" w:cstheme="minorHAnsi"/>
                <w:iCs/>
                <w:spacing w:val="-2"/>
              </w:rPr>
              <w:t>sport.</w:t>
            </w:r>
          </w:p>
          <w:p w14:paraId="20640765" w14:textId="77777777" w:rsidR="004A088F" w:rsidRPr="00A56EBE" w:rsidRDefault="004A088F" w:rsidP="004A088F">
            <w:pPr>
              <w:pStyle w:val="TableParagraph"/>
              <w:spacing w:before="0" w:line="235" w:lineRule="auto"/>
              <w:ind w:left="79" w:right="206"/>
              <w:rPr>
                <w:iCs/>
              </w:rPr>
            </w:pPr>
          </w:p>
        </w:tc>
        <w:tc>
          <w:tcPr>
            <w:tcW w:w="6541" w:type="dxa"/>
          </w:tcPr>
          <w:p w14:paraId="66940605" w14:textId="77777777" w:rsidR="004A088F" w:rsidRPr="00C3797A" w:rsidRDefault="004A088F" w:rsidP="004A088F">
            <w:pPr>
              <w:pStyle w:val="TableParagraph"/>
              <w:spacing w:before="18" w:line="235" w:lineRule="auto"/>
              <w:ind w:left="79"/>
              <w:rPr>
                <w:rFonts w:asciiTheme="minorHAnsi" w:hAnsiTheme="minorHAnsi" w:cstheme="minorHAnsi"/>
                <w:b/>
                <w:bCs/>
                <w:iCs/>
              </w:rPr>
            </w:pPr>
            <w:r w:rsidRPr="00C3797A">
              <w:rPr>
                <w:rFonts w:asciiTheme="minorHAnsi" w:hAnsiTheme="minorHAnsi" w:cstheme="minorHAnsi"/>
                <w:b/>
                <w:bCs/>
                <w:iCs/>
              </w:rPr>
              <w:lastRenderedPageBreak/>
              <w:t xml:space="preserve">Proposed Impact: </w:t>
            </w:r>
          </w:p>
          <w:p w14:paraId="57B7DE82" w14:textId="77777777" w:rsidR="004A088F" w:rsidRPr="00C3797A" w:rsidRDefault="004A088F" w:rsidP="004A088F">
            <w:pPr>
              <w:pStyle w:val="TableParagraph"/>
              <w:spacing w:before="18" w:line="235" w:lineRule="auto"/>
              <w:ind w:left="79"/>
              <w:rPr>
                <w:rFonts w:asciiTheme="minorHAnsi" w:hAnsiTheme="minorHAnsi" w:cstheme="minorHAnsi"/>
                <w:iCs/>
              </w:rPr>
            </w:pPr>
            <w:r w:rsidRPr="00C3797A">
              <w:rPr>
                <w:rFonts w:asciiTheme="minorHAnsi" w:hAnsiTheme="minorHAnsi" w:cstheme="minorHAnsi"/>
                <w:iCs/>
              </w:rPr>
              <w:t xml:space="preserve">Fundamentals </w:t>
            </w:r>
            <w:proofErr w:type="spellStart"/>
            <w:r w:rsidRPr="00C3797A">
              <w:rPr>
                <w:rFonts w:asciiTheme="minorHAnsi" w:hAnsiTheme="minorHAnsi" w:cstheme="minorHAnsi"/>
                <w:iCs/>
              </w:rPr>
              <w:t>Programme</w:t>
            </w:r>
            <w:proofErr w:type="spellEnd"/>
            <w:r w:rsidRPr="00C3797A">
              <w:rPr>
                <w:rFonts w:asciiTheme="minorHAnsi" w:hAnsiTheme="minorHAnsi" w:cstheme="minorHAnsi"/>
                <w:iCs/>
              </w:rPr>
              <w:t xml:space="preserve"> will allow more children to participate in extra-curricular clubs to develop physical skills and social and emotional skills.</w:t>
            </w:r>
          </w:p>
          <w:p w14:paraId="43E00242" w14:textId="77777777" w:rsidR="004A088F" w:rsidRPr="00C3797A" w:rsidRDefault="004A088F" w:rsidP="004A088F">
            <w:pPr>
              <w:pStyle w:val="TableParagraph"/>
              <w:spacing w:before="18" w:line="235" w:lineRule="auto"/>
              <w:ind w:left="79"/>
              <w:rPr>
                <w:rFonts w:asciiTheme="minorHAnsi" w:hAnsiTheme="minorHAnsi" w:cstheme="minorHAnsi"/>
                <w:iCs/>
              </w:rPr>
            </w:pPr>
          </w:p>
          <w:p w14:paraId="03C38070" w14:textId="77777777" w:rsidR="004A088F" w:rsidRPr="00C3797A" w:rsidRDefault="004A088F" w:rsidP="004A088F">
            <w:pPr>
              <w:pStyle w:val="TableParagraph"/>
              <w:spacing w:before="18" w:line="235" w:lineRule="auto"/>
              <w:ind w:left="79"/>
              <w:rPr>
                <w:rFonts w:asciiTheme="minorHAnsi" w:hAnsiTheme="minorHAnsi" w:cstheme="minorHAnsi"/>
                <w:iCs/>
              </w:rPr>
            </w:pPr>
            <w:r w:rsidRPr="00C3797A">
              <w:rPr>
                <w:rFonts w:asciiTheme="minorHAnsi" w:hAnsiTheme="minorHAnsi" w:cstheme="minorHAnsi"/>
                <w:iCs/>
              </w:rPr>
              <w:t xml:space="preserve">Curriculum PE assessments will show increased ‘physical competence’ across the year. </w:t>
            </w:r>
          </w:p>
          <w:p w14:paraId="7E22EFB9" w14:textId="77777777" w:rsidR="004A088F" w:rsidRPr="00C3797A" w:rsidRDefault="004A088F" w:rsidP="004A088F">
            <w:pPr>
              <w:pStyle w:val="TableParagraph"/>
              <w:spacing w:before="18" w:line="235" w:lineRule="auto"/>
              <w:ind w:left="79"/>
              <w:rPr>
                <w:rFonts w:asciiTheme="minorHAnsi" w:hAnsiTheme="minorHAnsi" w:cstheme="minorHAnsi"/>
                <w:b/>
                <w:bCs/>
                <w:iCs/>
              </w:rPr>
            </w:pPr>
          </w:p>
          <w:p w14:paraId="1D537E66" w14:textId="77777777" w:rsidR="004A088F" w:rsidRPr="00C3797A" w:rsidRDefault="004A088F" w:rsidP="004A088F">
            <w:pPr>
              <w:pStyle w:val="TableParagraph"/>
              <w:spacing w:before="18" w:line="235" w:lineRule="auto"/>
              <w:ind w:left="79"/>
              <w:rPr>
                <w:rFonts w:asciiTheme="minorHAnsi" w:hAnsiTheme="minorHAnsi" w:cstheme="minorHAnsi"/>
                <w:iCs/>
              </w:rPr>
            </w:pPr>
            <w:r w:rsidRPr="00C3797A">
              <w:rPr>
                <w:rFonts w:asciiTheme="minorHAnsi" w:hAnsiTheme="minorHAnsi" w:cstheme="minorHAnsi"/>
                <w:iCs/>
              </w:rPr>
              <w:t xml:space="preserve">Clubs will be offered every half term and go towards supporting physical development alongside increasing the number of children </w:t>
            </w:r>
            <w:r w:rsidRPr="00C3797A">
              <w:rPr>
                <w:rFonts w:asciiTheme="minorHAnsi" w:hAnsiTheme="minorHAnsi" w:cstheme="minorHAnsi"/>
                <w:iCs/>
              </w:rPr>
              <w:lastRenderedPageBreak/>
              <w:t>meeting the recommendation of 60 minutes physical activity per day.</w:t>
            </w:r>
          </w:p>
          <w:p w14:paraId="2724E201" w14:textId="77777777" w:rsidR="004A088F" w:rsidRPr="00C3797A" w:rsidRDefault="004A088F" w:rsidP="004A088F">
            <w:pPr>
              <w:pStyle w:val="TableParagraph"/>
              <w:spacing w:before="18" w:line="235" w:lineRule="auto"/>
              <w:ind w:left="79"/>
              <w:rPr>
                <w:rFonts w:asciiTheme="minorHAnsi" w:hAnsiTheme="minorHAnsi" w:cstheme="minorHAnsi"/>
                <w:iCs/>
              </w:rPr>
            </w:pPr>
          </w:p>
          <w:p w14:paraId="4CFEF6C3" w14:textId="77777777" w:rsidR="004A088F" w:rsidRPr="00C3797A" w:rsidRDefault="004A088F" w:rsidP="004A088F">
            <w:pPr>
              <w:pStyle w:val="TableParagraph"/>
              <w:spacing w:before="18" w:line="235" w:lineRule="auto"/>
              <w:ind w:left="79"/>
              <w:rPr>
                <w:rFonts w:asciiTheme="minorHAnsi" w:hAnsiTheme="minorHAnsi" w:cstheme="minorHAnsi"/>
                <w:b/>
                <w:bCs/>
                <w:iCs/>
              </w:rPr>
            </w:pPr>
            <w:r w:rsidRPr="00C3797A">
              <w:rPr>
                <w:rFonts w:asciiTheme="minorHAnsi" w:hAnsiTheme="minorHAnsi" w:cstheme="minorHAnsi"/>
                <w:b/>
                <w:bCs/>
                <w:iCs/>
              </w:rPr>
              <w:t>Evidence:</w:t>
            </w:r>
          </w:p>
          <w:p w14:paraId="45C5429A" w14:textId="77777777" w:rsidR="00987185" w:rsidRPr="00C3797A" w:rsidRDefault="004A088F" w:rsidP="004A088F">
            <w:pPr>
              <w:pStyle w:val="TableParagraph"/>
              <w:spacing w:before="18" w:line="235" w:lineRule="auto"/>
              <w:rPr>
                <w:rFonts w:asciiTheme="minorHAnsi" w:hAnsiTheme="minorHAnsi" w:cstheme="minorHAnsi"/>
                <w:iCs/>
              </w:rPr>
            </w:pPr>
            <w:r w:rsidRPr="00C3797A">
              <w:rPr>
                <w:rFonts w:asciiTheme="minorHAnsi" w:hAnsiTheme="minorHAnsi" w:cstheme="minorHAnsi"/>
                <w:iCs/>
              </w:rPr>
              <w:t xml:space="preserve">Fundamentals </w:t>
            </w:r>
            <w:proofErr w:type="spellStart"/>
            <w:r w:rsidRPr="00C3797A">
              <w:rPr>
                <w:rFonts w:asciiTheme="minorHAnsi" w:hAnsiTheme="minorHAnsi" w:cstheme="minorHAnsi"/>
                <w:iCs/>
              </w:rPr>
              <w:t>Programme</w:t>
            </w:r>
            <w:proofErr w:type="spellEnd"/>
            <w:r w:rsidRPr="00C3797A">
              <w:rPr>
                <w:rFonts w:asciiTheme="minorHAnsi" w:hAnsiTheme="minorHAnsi" w:cstheme="minorHAnsi"/>
                <w:iCs/>
              </w:rPr>
              <w:t xml:space="preserve"> Impact Report: </w:t>
            </w:r>
          </w:p>
          <w:p w14:paraId="7FDEE47A" w14:textId="16C63262" w:rsidR="00987185" w:rsidRPr="00C3797A" w:rsidRDefault="00A978CC" w:rsidP="004A088F">
            <w:pPr>
              <w:pStyle w:val="TableParagraph"/>
              <w:spacing w:before="18" w:line="235" w:lineRule="auto"/>
              <w:rPr>
                <w:rFonts w:asciiTheme="minorHAnsi" w:hAnsiTheme="minorHAnsi" w:cstheme="minorHAnsi"/>
                <w:iCs/>
              </w:rPr>
            </w:pPr>
            <w:hyperlink r:id="rId12" w:history="1">
              <w:r w:rsidR="00987185" w:rsidRPr="00C3797A">
                <w:rPr>
                  <w:rStyle w:val="Hyperlink"/>
                  <w:rFonts w:asciiTheme="minorHAnsi" w:hAnsiTheme="minorHAnsi" w:cstheme="minorHAnsi"/>
                  <w:iCs/>
                  <w:color w:val="auto"/>
                </w:rPr>
                <w:t>https://sway.cloud.microsoft/KgGahR3uyHKIbaGU?ref=email</w:t>
              </w:r>
            </w:hyperlink>
          </w:p>
          <w:p w14:paraId="6C4D6BBB" w14:textId="64432B3E" w:rsidR="004A088F" w:rsidRPr="00C3797A" w:rsidRDefault="00A978CC" w:rsidP="004A088F">
            <w:pPr>
              <w:pStyle w:val="TableParagraph"/>
              <w:spacing w:before="18" w:line="235" w:lineRule="auto"/>
              <w:rPr>
                <w:rFonts w:asciiTheme="minorHAnsi" w:hAnsiTheme="minorHAnsi" w:cstheme="minorHAnsi"/>
                <w:iCs/>
              </w:rPr>
            </w:pPr>
            <w:hyperlink r:id="rId13" w:history="1">
              <w:r w:rsidR="00CA4708" w:rsidRPr="00C3797A">
                <w:rPr>
                  <w:rStyle w:val="Hyperlink"/>
                  <w:rFonts w:asciiTheme="minorHAnsi" w:hAnsiTheme="minorHAnsi" w:cstheme="minorHAnsi"/>
                  <w:iCs/>
                  <w:color w:val="auto"/>
                </w:rPr>
                <w:t>https://sway.cloud.microsoft/am3QtHWwNhHy48EG?ref=email</w:t>
              </w:r>
            </w:hyperlink>
          </w:p>
          <w:p w14:paraId="712ADD6A" w14:textId="77777777" w:rsidR="004A088F" w:rsidRPr="00C3797A" w:rsidRDefault="004A088F" w:rsidP="004A088F">
            <w:pPr>
              <w:pStyle w:val="TableParagraph"/>
              <w:spacing w:before="18" w:line="235" w:lineRule="auto"/>
              <w:rPr>
                <w:rFonts w:asciiTheme="minorHAnsi" w:hAnsiTheme="minorHAnsi" w:cstheme="minorHAnsi"/>
                <w:iCs/>
              </w:rPr>
            </w:pPr>
          </w:p>
          <w:p w14:paraId="147D2EB6" w14:textId="77777777" w:rsidR="004A088F" w:rsidRPr="00C3797A" w:rsidRDefault="004A088F" w:rsidP="004A088F">
            <w:pPr>
              <w:pStyle w:val="TableParagraph"/>
              <w:spacing w:before="18" w:line="235" w:lineRule="auto"/>
              <w:rPr>
                <w:rFonts w:asciiTheme="minorHAnsi" w:hAnsiTheme="minorHAnsi" w:cstheme="minorHAnsi"/>
                <w:b/>
                <w:bCs/>
                <w:iCs/>
              </w:rPr>
            </w:pPr>
            <w:r w:rsidRPr="00C3797A">
              <w:rPr>
                <w:rFonts w:asciiTheme="minorHAnsi" w:hAnsiTheme="minorHAnsi" w:cstheme="minorHAnsi"/>
                <w:b/>
                <w:bCs/>
                <w:iCs/>
              </w:rPr>
              <w:t xml:space="preserve">Curriculum PE Assessments show: </w:t>
            </w:r>
          </w:p>
          <w:p w14:paraId="55653502" w14:textId="77777777" w:rsidR="00CA4708" w:rsidRPr="00C3797A" w:rsidRDefault="00CA4708" w:rsidP="00CA4708">
            <w:pPr>
              <w:pStyle w:val="TableParagraph"/>
              <w:spacing w:before="18" w:line="235" w:lineRule="auto"/>
              <w:rPr>
                <w:rFonts w:asciiTheme="minorHAnsi" w:hAnsiTheme="minorHAnsi" w:cstheme="minorHAnsi"/>
                <w:b/>
                <w:bCs/>
                <w:iCs/>
              </w:rPr>
            </w:pPr>
            <w:r w:rsidRPr="00C3797A">
              <w:rPr>
                <w:rFonts w:asciiTheme="minorHAnsi" w:hAnsiTheme="minorHAnsi" w:cstheme="minorHAnsi"/>
                <w:b/>
                <w:bCs/>
                <w:iCs/>
              </w:rPr>
              <w:t xml:space="preserve">Curriculum PE Assessments show: </w:t>
            </w:r>
          </w:p>
          <w:p w14:paraId="26AF7282" w14:textId="77777777" w:rsidR="00CA4708" w:rsidRPr="00C3797A" w:rsidRDefault="00CA4708" w:rsidP="00CA4708">
            <w:pPr>
              <w:pStyle w:val="TableParagraph"/>
              <w:numPr>
                <w:ilvl w:val="0"/>
                <w:numId w:val="4"/>
              </w:numPr>
              <w:spacing w:before="18" w:line="235" w:lineRule="auto"/>
              <w:rPr>
                <w:iCs/>
              </w:rPr>
            </w:pPr>
            <w:r w:rsidRPr="00C3797A">
              <w:rPr>
                <w:rFonts w:asciiTheme="minorHAnsi" w:hAnsiTheme="minorHAnsi" w:cstheme="minorHAnsi"/>
                <w:iCs/>
              </w:rPr>
              <w:t>78% of children working at ARE (whole school)</w:t>
            </w:r>
          </w:p>
          <w:p w14:paraId="33C8A478" w14:textId="77777777" w:rsidR="00CA4708" w:rsidRPr="00C3797A" w:rsidRDefault="00CA4708" w:rsidP="00CA4708">
            <w:pPr>
              <w:pStyle w:val="TableParagraph"/>
              <w:numPr>
                <w:ilvl w:val="0"/>
                <w:numId w:val="4"/>
              </w:numPr>
              <w:spacing w:before="18" w:line="235" w:lineRule="auto"/>
              <w:rPr>
                <w:iCs/>
              </w:rPr>
            </w:pPr>
            <w:r w:rsidRPr="00C3797A">
              <w:rPr>
                <w:rFonts w:asciiTheme="minorHAnsi" w:hAnsiTheme="minorHAnsi" w:cstheme="minorHAnsi"/>
                <w:iCs/>
              </w:rPr>
              <w:t>78% of children working at ARE (Key Stage 1)</w:t>
            </w:r>
          </w:p>
          <w:p w14:paraId="0145131E" w14:textId="77777777" w:rsidR="004A088F" w:rsidRPr="00C3797A" w:rsidRDefault="00CA4708" w:rsidP="00CA4708">
            <w:pPr>
              <w:pStyle w:val="TableParagraph"/>
              <w:numPr>
                <w:ilvl w:val="0"/>
                <w:numId w:val="4"/>
              </w:numPr>
              <w:spacing w:before="18" w:line="235" w:lineRule="auto"/>
              <w:rPr>
                <w:rFonts w:asciiTheme="minorHAnsi" w:hAnsiTheme="minorHAnsi" w:cstheme="minorHAnsi"/>
                <w:iCs/>
              </w:rPr>
            </w:pPr>
            <w:r w:rsidRPr="00C3797A">
              <w:rPr>
                <w:rFonts w:asciiTheme="minorHAnsi" w:hAnsiTheme="minorHAnsi" w:cstheme="minorHAnsi"/>
                <w:iCs/>
              </w:rPr>
              <w:t>79% of children working at ARE (Key Stage 2)</w:t>
            </w:r>
          </w:p>
          <w:p w14:paraId="28BBAD0B" w14:textId="77777777" w:rsidR="00D36D9C" w:rsidRPr="00C3797A" w:rsidRDefault="00D36D9C" w:rsidP="00D36D9C">
            <w:pPr>
              <w:pStyle w:val="TableParagraph"/>
              <w:spacing w:before="18" w:line="235" w:lineRule="auto"/>
              <w:rPr>
                <w:rFonts w:asciiTheme="minorHAnsi" w:hAnsiTheme="minorHAnsi" w:cstheme="minorHAnsi"/>
                <w:iCs/>
              </w:rPr>
            </w:pPr>
          </w:p>
          <w:p w14:paraId="050EE437" w14:textId="7E4C748F" w:rsidR="00D36D9C" w:rsidRPr="00C3797A" w:rsidRDefault="00D36D9C" w:rsidP="00D36D9C">
            <w:pPr>
              <w:pStyle w:val="TableParagraph"/>
              <w:spacing w:before="18" w:line="235" w:lineRule="auto"/>
              <w:rPr>
                <w:rFonts w:asciiTheme="minorHAnsi" w:hAnsiTheme="minorHAnsi" w:cstheme="minorHAnsi"/>
                <w:b/>
                <w:bCs/>
                <w:iCs/>
              </w:rPr>
            </w:pPr>
            <w:r w:rsidRPr="00C3797A">
              <w:rPr>
                <w:rFonts w:asciiTheme="minorHAnsi" w:hAnsiTheme="minorHAnsi" w:cstheme="minorHAnsi"/>
                <w:b/>
                <w:bCs/>
                <w:iCs/>
              </w:rPr>
              <w:t xml:space="preserve">Progression in Swimming </w:t>
            </w:r>
          </w:p>
          <w:p w14:paraId="6B8FD8F0" w14:textId="77777777" w:rsidR="00D36D9C" w:rsidRPr="00C3797A" w:rsidRDefault="00D36D9C" w:rsidP="00D36D9C">
            <w:pPr>
              <w:pStyle w:val="TableParagraph"/>
              <w:spacing w:before="18" w:line="235" w:lineRule="auto"/>
              <w:rPr>
                <w:rFonts w:asciiTheme="minorHAnsi" w:hAnsiTheme="minorHAnsi" w:cstheme="minorHAnsi"/>
                <w:iCs/>
              </w:rPr>
            </w:pPr>
            <w:r w:rsidRPr="00C3797A">
              <w:rPr>
                <w:rFonts w:asciiTheme="minorHAnsi" w:hAnsiTheme="minorHAnsi" w:cstheme="minorHAnsi"/>
                <w:iCs/>
              </w:rPr>
              <w:object w:dxaOrig="1534" w:dyaOrig="997" w14:anchorId="5BFD62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pt;height:48pt" o:ole="">
                  <v:imagedata r:id="rId14" o:title=""/>
                </v:shape>
                <o:OLEObject Type="Embed" ProgID="Package" ShapeID="_x0000_i1025" DrawAspect="Icon" ObjectID="_1782885953" r:id="rId15"/>
              </w:object>
            </w:r>
          </w:p>
          <w:p w14:paraId="35D94506" w14:textId="23040065" w:rsidR="00D36D9C" w:rsidRPr="00C3797A" w:rsidRDefault="00D36D9C" w:rsidP="00D36D9C">
            <w:pPr>
              <w:pStyle w:val="TableParagraph"/>
              <w:spacing w:before="18" w:line="235" w:lineRule="auto"/>
              <w:rPr>
                <w:rFonts w:asciiTheme="minorHAnsi" w:hAnsiTheme="minorHAnsi" w:cstheme="minorHAnsi"/>
                <w:iCs/>
              </w:rPr>
            </w:pPr>
            <w:r w:rsidRPr="00C3797A">
              <w:rPr>
                <w:rFonts w:asciiTheme="minorHAnsi" w:hAnsiTheme="minorHAnsi" w:cstheme="minorHAnsi"/>
                <w:iCs/>
              </w:rPr>
              <w:t>Current Y5 NC Pass Rate</w:t>
            </w:r>
          </w:p>
          <w:p w14:paraId="6B39B6DE" w14:textId="39E33AFC" w:rsidR="00D36D9C" w:rsidRPr="00C3797A" w:rsidRDefault="00D36D9C" w:rsidP="00D36D9C">
            <w:pPr>
              <w:pStyle w:val="TableParagraph"/>
              <w:spacing w:before="18" w:line="235" w:lineRule="auto"/>
              <w:rPr>
                <w:rFonts w:asciiTheme="minorHAnsi" w:hAnsiTheme="minorHAnsi" w:cstheme="minorHAnsi"/>
                <w:iCs/>
              </w:rPr>
            </w:pPr>
            <w:r w:rsidRPr="00C3797A">
              <w:rPr>
                <w:rFonts w:asciiTheme="minorHAnsi" w:hAnsiTheme="minorHAnsi" w:cstheme="minorHAnsi"/>
                <w:iCs/>
              </w:rPr>
              <w:t xml:space="preserve">2022-2023 </w:t>
            </w:r>
            <w:proofErr w:type="gramStart"/>
            <w:r w:rsidRPr="00C3797A">
              <w:rPr>
                <w:rFonts w:asciiTheme="minorHAnsi" w:hAnsiTheme="minorHAnsi" w:cstheme="minorHAnsi"/>
                <w:iCs/>
              </w:rPr>
              <w:t>–  5</w:t>
            </w:r>
            <w:proofErr w:type="gramEnd"/>
            <w:r w:rsidRPr="00C3797A">
              <w:rPr>
                <w:rFonts w:asciiTheme="minorHAnsi" w:hAnsiTheme="minorHAnsi" w:cstheme="minorHAnsi"/>
                <w:iCs/>
              </w:rPr>
              <w:t>%</w:t>
            </w:r>
          </w:p>
          <w:p w14:paraId="1DB2C1CE" w14:textId="2DE04832" w:rsidR="00D36D9C" w:rsidRPr="00C3797A" w:rsidRDefault="00D36D9C" w:rsidP="00D36D9C">
            <w:pPr>
              <w:pStyle w:val="TableParagraph"/>
              <w:spacing w:before="18" w:line="235" w:lineRule="auto"/>
              <w:rPr>
                <w:rFonts w:asciiTheme="minorHAnsi" w:hAnsiTheme="minorHAnsi" w:cstheme="minorHAnsi"/>
                <w:iCs/>
              </w:rPr>
            </w:pPr>
            <w:r w:rsidRPr="00C3797A">
              <w:rPr>
                <w:rFonts w:asciiTheme="minorHAnsi" w:hAnsiTheme="minorHAnsi" w:cstheme="minorHAnsi"/>
                <w:iCs/>
              </w:rPr>
              <w:t>2023-2024 – 5%</w:t>
            </w:r>
          </w:p>
          <w:p w14:paraId="6D3C6358" w14:textId="41037DC1" w:rsidR="00D36D9C" w:rsidRPr="00C3797A" w:rsidRDefault="00D36D9C" w:rsidP="00D36D9C">
            <w:pPr>
              <w:pStyle w:val="TableParagraph"/>
              <w:spacing w:before="18" w:line="235" w:lineRule="auto"/>
              <w:rPr>
                <w:rFonts w:asciiTheme="minorHAnsi" w:hAnsiTheme="minorHAnsi" w:cstheme="minorHAnsi"/>
                <w:iCs/>
              </w:rPr>
            </w:pPr>
            <w:r w:rsidRPr="00C3797A">
              <w:rPr>
                <w:rFonts w:asciiTheme="minorHAnsi" w:hAnsiTheme="minorHAnsi" w:cstheme="minorHAnsi"/>
                <w:iCs/>
              </w:rPr>
              <w:t xml:space="preserve">Current Y6 </w:t>
            </w:r>
            <w:proofErr w:type="gramStart"/>
            <w:r w:rsidRPr="00C3797A">
              <w:rPr>
                <w:rFonts w:asciiTheme="minorHAnsi" w:hAnsiTheme="minorHAnsi" w:cstheme="minorHAnsi"/>
                <w:iCs/>
              </w:rPr>
              <w:t>NC  Pass</w:t>
            </w:r>
            <w:proofErr w:type="gramEnd"/>
            <w:r w:rsidRPr="00C3797A">
              <w:rPr>
                <w:rFonts w:asciiTheme="minorHAnsi" w:hAnsiTheme="minorHAnsi" w:cstheme="minorHAnsi"/>
                <w:iCs/>
              </w:rPr>
              <w:t xml:space="preserve"> Rate</w:t>
            </w:r>
          </w:p>
          <w:p w14:paraId="40BC224D" w14:textId="7F383A4A" w:rsidR="00D36D9C" w:rsidRPr="00C3797A" w:rsidRDefault="00D36D9C" w:rsidP="00D36D9C">
            <w:pPr>
              <w:pStyle w:val="TableParagraph"/>
              <w:spacing w:before="18" w:line="235" w:lineRule="auto"/>
              <w:rPr>
                <w:rFonts w:asciiTheme="minorHAnsi" w:hAnsiTheme="minorHAnsi" w:cstheme="minorHAnsi"/>
                <w:iCs/>
              </w:rPr>
            </w:pPr>
            <w:r w:rsidRPr="00C3797A">
              <w:rPr>
                <w:rFonts w:asciiTheme="minorHAnsi" w:hAnsiTheme="minorHAnsi" w:cstheme="minorHAnsi"/>
                <w:iCs/>
              </w:rPr>
              <w:t>2022-2023 – 16%</w:t>
            </w:r>
          </w:p>
          <w:p w14:paraId="387C65D0" w14:textId="0F548B58" w:rsidR="00D36D9C" w:rsidRPr="00C3797A" w:rsidRDefault="00D36D9C" w:rsidP="00D36D9C">
            <w:pPr>
              <w:pStyle w:val="TableParagraph"/>
              <w:spacing w:before="18" w:line="235" w:lineRule="auto"/>
              <w:rPr>
                <w:rFonts w:asciiTheme="minorHAnsi" w:hAnsiTheme="minorHAnsi" w:cstheme="minorHAnsi"/>
                <w:iCs/>
              </w:rPr>
            </w:pPr>
            <w:r w:rsidRPr="00C3797A">
              <w:rPr>
                <w:rFonts w:asciiTheme="minorHAnsi" w:hAnsiTheme="minorHAnsi" w:cstheme="minorHAnsi"/>
                <w:iCs/>
              </w:rPr>
              <w:t>2023-2024 – 32%</w:t>
            </w:r>
          </w:p>
        </w:tc>
        <w:tc>
          <w:tcPr>
            <w:tcW w:w="2141" w:type="dxa"/>
          </w:tcPr>
          <w:p w14:paraId="649268B3" w14:textId="6632CA15" w:rsidR="004A088F" w:rsidRDefault="00D43DEA" w:rsidP="000C7F41">
            <w:pPr>
              <w:pStyle w:val="TableParagraph"/>
              <w:numPr>
                <w:ilvl w:val="0"/>
                <w:numId w:val="15"/>
              </w:numPr>
              <w:spacing w:before="18" w:line="235" w:lineRule="auto"/>
              <w:ind w:right="93"/>
              <w:rPr>
                <w:rFonts w:asciiTheme="minorHAnsi" w:hAnsiTheme="minorHAnsi" w:cstheme="minorHAnsi"/>
                <w:iCs/>
              </w:rPr>
            </w:pPr>
            <w:r>
              <w:rPr>
                <w:rFonts w:asciiTheme="minorHAnsi" w:hAnsiTheme="minorHAnsi" w:cstheme="minorHAnsi"/>
                <w:iCs/>
              </w:rPr>
              <w:lastRenderedPageBreak/>
              <w:t xml:space="preserve">Fundamentals </w:t>
            </w:r>
            <w:proofErr w:type="spellStart"/>
            <w:r>
              <w:rPr>
                <w:rFonts w:asciiTheme="minorHAnsi" w:hAnsiTheme="minorHAnsi" w:cstheme="minorHAnsi"/>
                <w:iCs/>
              </w:rPr>
              <w:t>Programme</w:t>
            </w:r>
            <w:proofErr w:type="spellEnd"/>
            <w:r>
              <w:rPr>
                <w:rFonts w:asciiTheme="minorHAnsi" w:hAnsiTheme="minorHAnsi" w:cstheme="minorHAnsi"/>
                <w:iCs/>
              </w:rPr>
              <w:t xml:space="preserve"> - </w:t>
            </w:r>
            <w:r w:rsidR="00605D3D" w:rsidRPr="00605D3D">
              <w:rPr>
                <w:rFonts w:asciiTheme="minorHAnsi" w:hAnsiTheme="minorHAnsi" w:cstheme="minorHAnsi"/>
                <w:iCs/>
              </w:rPr>
              <w:t>£2460</w:t>
            </w:r>
          </w:p>
          <w:p w14:paraId="0783F925" w14:textId="77777777" w:rsidR="00D42B93" w:rsidRDefault="00D42B93" w:rsidP="00605D3D">
            <w:pPr>
              <w:pStyle w:val="TableParagraph"/>
              <w:spacing w:before="18" w:line="235" w:lineRule="auto"/>
              <w:ind w:left="79" w:right="93"/>
              <w:rPr>
                <w:iCs/>
              </w:rPr>
            </w:pPr>
          </w:p>
          <w:p w14:paraId="5B598513" w14:textId="77777777" w:rsidR="00B65992" w:rsidRDefault="00D42B93" w:rsidP="00B65992">
            <w:pPr>
              <w:pStyle w:val="TableParagraph"/>
              <w:numPr>
                <w:ilvl w:val="0"/>
                <w:numId w:val="15"/>
              </w:numPr>
              <w:spacing w:before="18" w:line="235" w:lineRule="auto"/>
              <w:ind w:right="93"/>
              <w:rPr>
                <w:iCs/>
              </w:rPr>
            </w:pPr>
            <w:r>
              <w:rPr>
                <w:iCs/>
              </w:rPr>
              <w:t>PE Equipment – Bishop Sports Voucher (Fundraised)</w:t>
            </w:r>
          </w:p>
          <w:p w14:paraId="145318B9" w14:textId="77777777" w:rsidR="00B65992" w:rsidRDefault="00B65992" w:rsidP="00B65992">
            <w:pPr>
              <w:pStyle w:val="ListParagraph"/>
              <w:rPr>
                <w:rFonts w:asciiTheme="minorHAnsi" w:hAnsiTheme="minorHAnsi" w:cstheme="minorHAnsi"/>
                <w:iCs/>
              </w:rPr>
            </w:pPr>
          </w:p>
          <w:p w14:paraId="49C9D038" w14:textId="00861670" w:rsidR="00B65992" w:rsidRPr="00B65992" w:rsidRDefault="00D43DEA" w:rsidP="00B65992">
            <w:pPr>
              <w:pStyle w:val="TableParagraph"/>
              <w:numPr>
                <w:ilvl w:val="0"/>
                <w:numId w:val="15"/>
              </w:numPr>
              <w:spacing w:before="18" w:line="235" w:lineRule="auto"/>
              <w:ind w:right="93"/>
              <w:rPr>
                <w:iCs/>
              </w:rPr>
            </w:pPr>
            <w:r>
              <w:rPr>
                <w:rFonts w:asciiTheme="minorHAnsi" w:hAnsiTheme="minorHAnsi" w:cstheme="minorHAnsi"/>
                <w:iCs/>
              </w:rPr>
              <w:lastRenderedPageBreak/>
              <w:t xml:space="preserve">PE Equipment - </w:t>
            </w:r>
            <w:r w:rsidR="00B65992" w:rsidRPr="00B65992">
              <w:rPr>
                <w:rFonts w:asciiTheme="minorHAnsi" w:hAnsiTheme="minorHAnsi" w:cstheme="minorHAnsi"/>
                <w:iCs/>
              </w:rPr>
              <w:t>£2249.39</w:t>
            </w:r>
          </w:p>
          <w:p w14:paraId="4F9B49A3" w14:textId="77777777" w:rsidR="00D36D9C" w:rsidRDefault="00D36D9C" w:rsidP="00605D3D">
            <w:pPr>
              <w:pStyle w:val="TableParagraph"/>
              <w:spacing w:before="18" w:line="235" w:lineRule="auto"/>
              <w:ind w:left="79" w:right="93"/>
              <w:rPr>
                <w:iCs/>
              </w:rPr>
            </w:pPr>
          </w:p>
          <w:p w14:paraId="175AB847" w14:textId="7688FE1F" w:rsidR="00D36D9C" w:rsidRPr="00A56EBE" w:rsidRDefault="00D43DEA" w:rsidP="000C7F41">
            <w:pPr>
              <w:pStyle w:val="TableParagraph"/>
              <w:numPr>
                <w:ilvl w:val="0"/>
                <w:numId w:val="15"/>
              </w:numPr>
              <w:spacing w:before="18" w:line="235" w:lineRule="auto"/>
              <w:ind w:right="93"/>
              <w:rPr>
                <w:iCs/>
              </w:rPr>
            </w:pPr>
            <w:r>
              <w:rPr>
                <w:iCs/>
              </w:rPr>
              <w:t xml:space="preserve">Swimming Support Staff - </w:t>
            </w:r>
            <w:r w:rsidR="00D36D9C">
              <w:rPr>
                <w:iCs/>
              </w:rPr>
              <w:t>£1489.60</w:t>
            </w:r>
          </w:p>
        </w:tc>
      </w:tr>
      <w:tr w:rsidR="002671BA" w14:paraId="56457F31" w14:textId="77777777" w:rsidTr="007E5B2D">
        <w:trPr>
          <w:trHeight w:val="925"/>
        </w:trPr>
        <w:tc>
          <w:tcPr>
            <w:tcW w:w="2220" w:type="dxa"/>
          </w:tcPr>
          <w:p w14:paraId="6DE38E0A" w14:textId="1F6EFD85" w:rsidR="002671BA" w:rsidRDefault="002671BA" w:rsidP="002671BA">
            <w:pPr>
              <w:pStyle w:val="TableParagraph"/>
              <w:spacing w:before="18" w:line="235" w:lineRule="auto"/>
              <w:ind w:right="162"/>
              <w:rPr>
                <w:rFonts w:asciiTheme="minorHAnsi" w:hAnsiTheme="minorHAnsi" w:cstheme="minorHAnsi"/>
                <w:b/>
                <w:bCs/>
                <w:iCs/>
                <w:spacing w:val="-2"/>
              </w:rPr>
            </w:pPr>
            <w:r w:rsidRPr="00863CDB">
              <w:rPr>
                <w:rFonts w:asciiTheme="minorHAnsi" w:hAnsiTheme="minorHAnsi" w:cstheme="minorHAnsi"/>
                <w:b/>
                <w:bCs/>
                <w:iCs/>
                <w:spacing w:val="-2"/>
              </w:rPr>
              <w:lastRenderedPageBreak/>
              <w:t xml:space="preserve">To use </w:t>
            </w:r>
            <w:r>
              <w:rPr>
                <w:rFonts w:asciiTheme="minorHAnsi" w:hAnsiTheme="minorHAnsi" w:cstheme="minorHAnsi"/>
                <w:b/>
                <w:bCs/>
                <w:iCs/>
                <w:spacing w:val="-2"/>
              </w:rPr>
              <w:t xml:space="preserve">school sport to develop social skills and promote physical activity outside of school. </w:t>
            </w:r>
            <w:r w:rsidRPr="00863CDB">
              <w:rPr>
                <w:rFonts w:asciiTheme="minorHAnsi" w:hAnsiTheme="minorHAnsi" w:cstheme="minorHAnsi"/>
                <w:b/>
                <w:bCs/>
                <w:iCs/>
                <w:spacing w:val="-2"/>
              </w:rPr>
              <w:t xml:space="preserve"> </w:t>
            </w:r>
          </w:p>
          <w:p w14:paraId="0000A446" w14:textId="33AAB373" w:rsidR="003E27F0" w:rsidRDefault="003E27F0" w:rsidP="002671BA">
            <w:pPr>
              <w:pStyle w:val="TableParagraph"/>
              <w:spacing w:before="18" w:line="235" w:lineRule="auto"/>
              <w:ind w:right="162"/>
              <w:rPr>
                <w:rFonts w:asciiTheme="minorHAnsi" w:hAnsiTheme="minorHAnsi" w:cstheme="minorHAnsi"/>
                <w:b/>
                <w:bCs/>
                <w:iCs/>
                <w:spacing w:val="-2"/>
              </w:rPr>
            </w:pPr>
          </w:p>
          <w:p w14:paraId="36B30817" w14:textId="4BA0202E" w:rsidR="003E27F0" w:rsidRDefault="003E27F0" w:rsidP="002671BA">
            <w:pPr>
              <w:pStyle w:val="TableParagraph"/>
              <w:spacing w:before="18" w:line="235" w:lineRule="auto"/>
              <w:ind w:right="162"/>
              <w:rPr>
                <w:rFonts w:asciiTheme="minorHAnsi" w:hAnsiTheme="minorHAnsi" w:cstheme="minorHAnsi"/>
                <w:b/>
                <w:bCs/>
                <w:iCs/>
                <w:spacing w:val="-2"/>
              </w:rPr>
            </w:pPr>
            <w:r w:rsidRPr="003E27F0">
              <w:rPr>
                <w:rFonts w:asciiTheme="minorHAnsi" w:hAnsiTheme="minorHAnsi" w:cstheme="minorHAnsi"/>
                <w:bCs/>
                <w:iCs/>
                <w:spacing w:val="-2"/>
              </w:rPr>
              <w:t>Competitive</w:t>
            </w:r>
            <w:r>
              <w:rPr>
                <w:rFonts w:asciiTheme="minorHAnsi" w:hAnsiTheme="minorHAnsi" w:cstheme="minorHAnsi"/>
                <w:b/>
                <w:bCs/>
                <w:iCs/>
                <w:spacing w:val="-2"/>
              </w:rPr>
              <w:t xml:space="preserve"> </w:t>
            </w:r>
            <w:r w:rsidRPr="003E27F0">
              <w:rPr>
                <w:rFonts w:asciiTheme="minorHAnsi" w:hAnsiTheme="minorHAnsi" w:cstheme="minorHAnsi"/>
                <w:bCs/>
                <w:iCs/>
                <w:spacing w:val="-2"/>
              </w:rPr>
              <w:t>Sports Equipment purchased (Football kit and shin pads)</w:t>
            </w:r>
          </w:p>
          <w:p w14:paraId="4DCD06B3" w14:textId="77777777" w:rsidR="002671BA" w:rsidRPr="00863CDB" w:rsidRDefault="002671BA" w:rsidP="002671BA">
            <w:pPr>
              <w:pStyle w:val="TableParagraph"/>
              <w:spacing w:before="18" w:line="235" w:lineRule="auto"/>
              <w:ind w:right="162"/>
              <w:rPr>
                <w:rFonts w:asciiTheme="minorHAnsi" w:hAnsiTheme="minorHAnsi" w:cstheme="minorHAnsi"/>
                <w:b/>
                <w:bCs/>
                <w:iCs/>
                <w:spacing w:val="-2"/>
              </w:rPr>
            </w:pPr>
          </w:p>
          <w:p w14:paraId="5A263E09" w14:textId="5D527493" w:rsidR="002671BA" w:rsidRPr="00A56EBE" w:rsidRDefault="002671BA" w:rsidP="00BA3A57">
            <w:pPr>
              <w:pStyle w:val="TableParagraph"/>
              <w:spacing w:before="18" w:line="235" w:lineRule="auto"/>
              <w:ind w:right="162"/>
              <w:rPr>
                <w:iCs/>
              </w:rPr>
            </w:pPr>
          </w:p>
        </w:tc>
        <w:tc>
          <w:tcPr>
            <w:tcW w:w="1559" w:type="dxa"/>
          </w:tcPr>
          <w:p w14:paraId="0826D50F" w14:textId="6FAEF9B6" w:rsidR="002671BA" w:rsidRPr="00A56EBE" w:rsidRDefault="002671BA" w:rsidP="002671BA">
            <w:pPr>
              <w:pStyle w:val="TableParagraph"/>
              <w:spacing w:before="1"/>
              <w:ind w:left="79"/>
              <w:rPr>
                <w:iCs/>
              </w:rPr>
            </w:pPr>
            <w:r>
              <w:rPr>
                <w:rFonts w:asciiTheme="minorHAnsi" w:hAnsiTheme="minorHAnsi" w:cstheme="minorHAnsi"/>
              </w:rPr>
              <w:t>Pupils.</w:t>
            </w:r>
          </w:p>
        </w:tc>
        <w:tc>
          <w:tcPr>
            <w:tcW w:w="2957" w:type="dxa"/>
          </w:tcPr>
          <w:p w14:paraId="26AE9C14" w14:textId="77777777" w:rsidR="002671BA" w:rsidRPr="008B3E0F" w:rsidRDefault="002671BA" w:rsidP="002671BA">
            <w:pPr>
              <w:pStyle w:val="TableParagraph"/>
              <w:spacing w:before="0" w:line="235" w:lineRule="auto"/>
              <w:ind w:left="79" w:right="206"/>
              <w:rPr>
                <w:rFonts w:asciiTheme="minorHAnsi" w:hAnsiTheme="minorHAnsi" w:cstheme="minorHAnsi"/>
                <w:iCs/>
                <w:spacing w:val="-2"/>
              </w:rPr>
            </w:pPr>
            <w:r w:rsidRPr="008B3E0F">
              <w:rPr>
                <w:rFonts w:asciiTheme="minorHAnsi" w:hAnsiTheme="minorHAnsi" w:cstheme="minorHAnsi"/>
                <w:iCs/>
              </w:rPr>
              <w:t>Key indicator 5: Increased participation</w:t>
            </w:r>
            <w:r w:rsidRPr="008B3E0F">
              <w:rPr>
                <w:rFonts w:asciiTheme="minorHAnsi" w:hAnsiTheme="minorHAnsi" w:cstheme="minorHAnsi"/>
                <w:iCs/>
                <w:spacing w:val="-16"/>
              </w:rPr>
              <w:t xml:space="preserve"> </w:t>
            </w:r>
            <w:r w:rsidRPr="008B3E0F">
              <w:rPr>
                <w:rFonts w:asciiTheme="minorHAnsi" w:hAnsiTheme="minorHAnsi" w:cstheme="minorHAnsi"/>
                <w:iCs/>
              </w:rPr>
              <w:t>in</w:t>
            </w:r>
            <w:r w:rsidRPr="008B3E0F">
              <w:rPr>
                <w:rFonts w:asciiTheme="minorHAnsi" w:hAnsiTheme="minorHAnsi" w:cstheme="minorHAnsi"/>
                <w:iCs/>
                <w:spacing w:val="-16"/>
              </w:rPr>
              <w:t xml:space="preserve"> </w:t>
            </w:r>
            <w:r w:rsidRPr="008B3E0F">
              <w:rPr>
                <w:rFonts w:asciiTheme="minorHAnsi" w:hAnsiTheme="minorHAnsi" w:cstheme="minorHAnsi"/>
                <w:iCs/>
              </w:rPr>
              <w:t xml:space="preserve">competitive </w:t>
            </w:r>
            <w:r w:rsidRPr="008B3E0F">
              <w:rPr>
                <w:rFonts w:asciiTheme="minorHAnsi" w:hAnsiTheme="minorHAnsi" w:cstheme="minorHAnsi"/>
                <w:iCs/>
                <w:spacing w:val="-2"/>
              </w:rPr>
              <w:t>sport.</w:t>
            </w:r>
          </w:p>
          <w:p w14:paraId="54C8689B" w14:textId="77777777" w:rsidR="002671BA" w:rsidRPr="00A56EBE" w:rsidRDefault="002671BA" w:rsidP="002671BA">
            <w:pPr>
              <w:pStyle w:val="TableParagraph"/>
              <w:spacing w:before="0" w:line="235" w:lineRule="auto"/>
              <w:ind w:left="79" w:right="206"/>
              <w:rPr>
                <w:iCs/>
              </w:rPr>
            </w:pPr>
          </w:p>
        </w:tc>
        <w:tc>
          <w:tcPr>
            <w:tcW w:w="6541" w:type="dxa"/>
          </w:tcPr>
          <w:p w14:paraId="70D26D97" w14:textId="77777777" w:rsidR="002671BA" w:rsidRPr="00C3797A" w:rsidRDefault="002671BA" w:rsidP="002671BA">
            <w:pPr>
              <w:pStyle w:val="TableParagraph"/>
              <w:spacing w:before="18" w:line="235" w:lineRule="auto"/>
              <w:ind w:left="79"/>
              <w:rPr>
                <w:rFonts w:asciiTheme="minorHAnsi" w:hAnsiTheme="minorHAnsi" w:cstheme="minorHAnsi"/>
                <w:b/>
                <w:bCs/>
                <w:iCs/>
              </w:rPr>
            </w:pPr>
            <w:r w:rsidRPr="00C3797A">
              <w:rPr>
                <w:rFonts w:asciiTheme="minorHAnsi" w:hAnsiTheme="minorHAnsi" w:cstheme="minorHAnsi"/>
                <w:b/>
                <w:bCs/>
                <w:iCs/>
              </w:rPr>
              <w:t xml:space="preserve">Proposed Impact: </w:t>
            </w:r>
          </w:p>
          <w:p w14:paraId="53C3236E" w14:textId="77777777" w:rsidR="002671BA" w:rsidRPr="00C3797A" w:rsidRDefault="002671BA" w:rsidP="002671BA">
            <w:pPr>
              <w:pStyle w:val="TableParagraph"/>
              <w:spacing w:before="18" w:line="235" w:lineRule="auto"/>
              <w:rPr>
                <w:rFonts w:asciiTheme="minorHAnsi" w:hAnsiTheme="minorHAnsi" w:cstheme="minorHAnsi"/>
                <w:iCs/>
              </w:rPr>
            </w:pPr>
            <w:r w:rsidRPr="00C3797A">
              <w:rPr>
                <w:rFonts w:asciiTheme="minorHAnsi" w:hAnsiTheme="minorHAnsi" w:cstheme="minorHAnsi"/>
                <w:iCs/>
              </w:rPr>
              <w:t xml:space="preserve">Participation within competitive sport will support children to further develop teamwork skills, social and communication skills and supported wellbeing through a sense of ‘togetherness’. </w:t>
            </w:r>
          </w:p>
          <w:p w14:paraId="00330A42" w14:textId="77777777" w:rsidR="002671BA" w:rsidRPr="00C3797A" w:rsidRDefault="002671BA" w:rsidP="002671BA">
            <w:pPr>
              <w:pStyle w:val="TableParagraph"/>
              <w:spacing w:before="18" w:line="235" w:lineRule="auto"/>
              <w:rPr>
                <w:rFonts w:asciiTheme="minorHAnsi" w:hAnsiTheme="minorHAnsi" w:cstheme="minorHAnsi"/>
                <w:iCs/>
              </w:rPr>
            </w:pPr>
          </w:p>
          <w:p w14:paraId="411D2A8B" w14:textId="77777777" w:rsidR="002671BA" w:rsidRPr="00C3797A" w:rsidRDefault="002671BA" w:rsidP="002671BA">
            <w:pPr>
              <w:pStyle w:val="TableParagraph"/>
              <w:spacing w:before="18" w:line="235" w:lineRule="auto"/>
              <w:rPr>
                <w:rFonts w:asciiTheme="minorHAnsi" w:hAnsiTheme="minorHAnsi" w:cstheme="minorHAnsi"/>
                <w:iCs/>
              </w:rPr>
            </w:pPr>
            <w:r w:rsidRPr="00C3797A">
              <w:rPr>
                <w:rFonts w:asciiTheme="minorHAnsi" w:hAnsiTheme="minorHAnsi" w:cstheme="minorHAnsi"/>
                <w:iCs/>
              </w:rPr>
              <w:t xml:space="preserve">Increased number of children participating regularly within a sports club/ team as a result of our competitions provision across the year. </w:t>
            </w:r>
          </w:p>
          <w:p w14:paraId="16F5E28D" w14:textId="77777777" w:rsidR="002671BA" w:rsidRPr="00C3797A" w:rsidRDefault="002671BA" w:rsidP="002671BA">
            <w:pPr>
              <w:pStyle w:val="TableParagraph"/>
              <w:spacing w:before="18" w:line="235" w:lineRule="auto"/>
              <w:ind w:left="0"/>
              <w:rPr>
                <w:rFonts w:asciiTheme="minorHAnsi" w:hAnsiTheme="minorHAnsi" w:cstheme="minorHAnsi"/>
                <w:iCs/>
              </w:rPr>
            </w:pPr>
          </w:p>
          <w:p w14:paraId="72010B18" w14:textId="77777777" w:rsidR="002671BA" w:rsidRPr="00C3797A" w:rsidRDefault="002671BA" w:rsidP="002671BA">
            <w:pPr>
              <w:pStyle w:val="TableParagraph"/>
              <w:spacing w:before="18" w:line="235" w:lineRule="auto"/>
              <w:ind w:left="79"/>
              <w:rPr>
                <w:rFonts w:asciiTheme="minorHAnsi" w:hAnsiTheme="minorHAnsi" w:cstheme="minorHAnsi"/>
                <w:b/>
                <w:bCs/>
                <w:iCs/>
              </w:rPr>
            </w:pPr>
            <w:r w:rsidRPr="00C3797A">
              <w:rPr>
                <w:rFonts w:asciiTheme="minorHAnsi" w:hAnsiTheme="minorHAnsi" w:cstheme="minorHAnsi"/>
                <w:b/>
                <w:bCs/>
                <w:iCs/>
              </w:rPr>
              <w:t>Evidence:</w:t>
            </w:r>
          </w:p>
          <w:p w14:paraId="2D1389B0" w14:textId="77777777" w:rsidR="002671BA" w:rsidRPr="00C3797A" w:rsidRDefault="002671BA" w:rsidP="002671BA">
            <w:pPr>
              <w:pStyle w:val="TableParagraph"/>
              <w:spacing w:before="18" w:line="235" w:lineRule="auto"/>
              <w:ind w:left="0"/>
              <w:rPr>
                <w:rFonts w:asciiTheme="minorHAnsi" w:hAnsiTheme="minorHAnsi" w:cstheme="minorHAnsi"/>
                <w:b/>
                <w:bCs/>
                <w:iCs/>
              </w:rPr>
            </w:pPr>
            <w:r w:rsidRPr="00C3797A">
              <w:rPr>
                <w:rFonts w:asciiTheme="minorHAnsi" w:hAnsiTheme="minorHAnsi" w:cstheme="minorHAnsi"/>
                <w:b/>
                <w:bCs/>
                <w:iCs/>
              </w:rPr>
              <w:t xml:space="preserve">Competitions and Events: </w:t>
            </w:r>
          </w:p>
          <w:p w14:paraId="6195E30D" w14:textId="77777777" w:rsidR="002671BA" w:rsidRPr="00C3797A" w:rsidRDefault="002671BA" w:rsidP="002671BA">
            <w:pPr>
              <w:pStyle w:val="TableParagraph"/>
              <w:ind w:left="25"/>
              <w:rPr>
                <w:rFonts w:asciiTheme="minorHAnsi" w:hAnsiTheme="minorHAnsi" w:cstheme="minorHAnsi"/>
              </w:rPr>
            </w:pPr>
            <w:r w:rsidRPr="00C3797A">
              <w:rPr>
                <w:rFonts w:asciiTheme="minorHAnsi" w:hAnsiTheme="minorHAnsi" w:cstheme="minorHAnsi"/>
              </w:rPr>
              <w:t xml:space="preserve">Number of sporting events attended: </w:t>
            </w:r>
          </w:p>
          <w:p w14:paraId="4E3459D1" w14:textId="2F6C2075" w:rsidR="002671BA" w:rsidRPr="00C3797A" w:rsidRDefault="002671BA" w:rsidP="002671BA">
            <w:pPr>
              <w:pStyle w:val="TableParagraph"/>
              <w:numPr>
                <w:ilvl w:val="0"/>
                <w:numId w:val="5"/>
              </w:numPr>
              <w:spacing w:before="0"/>
              <w:rPr>
                <w:rFonts w:asciiTheme="minorHAnsi" w:hAnsiTheme="minorHAnsi" w:cstheme="minorHAnsi"/>
              </w:rPr>
            </w:pPr>
            <w:r w:rsidRPr="00C3797A">
              <w:rPr>
                <w:rFonts w:asciiTheme="minorHAnsi" w:hAnsiTheme="minorHAnsi" w:cstheme="minorHAnsi"/>
              </w:rPr>
              <w:t xml:space="preserve">2023 – 24 - </w:t>
            </w:r>
            <w:r w:rsidR="00CA4708" w:rsidRPr="00C3797A">
              <w:rPr>
                <w:rFonts w:asciiTheme="minorHAnsi" w:hAnsiTheme="minorHAnsi" w:cstheme="minorHAnsi"/>
              </w:rPr>
              <w:t>8</w:t>
            </w:r>
          </w:p>
          <w:p w14:paraId="49667693" w14:textId="6225EF9C" w:rsidR="002671BA" w:rsidRPr="00C3797A" w:rsidRDefault="002671BA" w:rsidP="002671BA">
            <w:pPr>
              <w:pStyle w:val="TableParagraph"/>
              <w:numPr>
                <w:ilvl w:val="0"/>
                <w:numId w:val="5"/>
              </w:numPr>
              <w:spacing w:before="0"/>
              <w:rPr>
                <w:rFonts w:asciiTheme="minorHAnsi" w:hAnsiTheme="minorHAnsi" w:cstheme="minorHAnsi"/>
              </w:rPr>
            </w:pPr>
            <w:r w:rsidRPr="00C3797A">
              <w:rPr>
                <w:rFonts w:asciiTheme="minorHAnsi" w:hAnsiTheme="minorHAnsi" w:cstheme="minorHAnsi"/>
              </w:rPr>
              <w:t xml:space="preserve">2022 – 23 - </w:t>
            </w:r>
            <w:r w:rsidR="00CA4708" w:rsidRPr="00C3797A">
              <w:rPr>
                <w:rFonts w:asciiTheme="minorHAnsi" w:hAnsiTheme="minorHAnsi" w:cstheme="minorHAnsi"/>
              </w:rPr>
              <w:t>9</w:t>
            </w:r>
          </w:p>
          <w:p w14:paraId="2761D914" w14:textId="1B340ACB" w:rsidR="002671BA" w:rsidRPr="00C3797A" w:rsidRDefault="002671BA" w:rsidP="00CA4708">
            <w:pPr>
              <w:pStyle w:val="TableParagraph"/>
              <w:numPr>
                <w:ilvl w:val="0"/>
                <w:numId w:val="5"/>
              </w:numPr>
              <w:spacing w:before="0"/>
              <w:rPr>
                <w:rFonts w:asciiTheme="minorHAnsi" w:hAnsiTheme="minorHAnsi" w:cstheme="minorHAnsi"/>
              </w:rPr>
            </w:pPr>
            <w:r w:rsidRPr="00C3797A">
              <w:rPr>
                <w:rFonts w:asciiTheme="minorHAnsi" w:hAnsiTheme="minorHAnsi" w:cstheme="minorHAnsi"/>
              </w:rPr>
              <w:lastRenderedPageBreak/>
              <w:t>2021-22 -</w:t>
            </w:r>
            <w:r w:rsidR="00CA4708" w:rsidRPr="00C3797A">
              <w:rPr>
                <w:rFonts w:asciiTheme="minorHAnsi" w:hAnsiTheme="minorHAnsi" w:cstheme="minorHAnsi"/>
              </w:rPr>
              <w:t xml:space="preserve"> 3</w:t>
            </w:r>
          </w:p>
        </w:tc>
        <w:tc>
          <w:tcPr>
            <w:tcW w:w="2141" w:type="dxa"/>
          </w:tcPr>
          <w:p w14:paraId="6FD194C7" w14:textId="033AA4FA" w:rsidR="002671BA" w:rsidRPr="00A56EBE" w:rsidRDefault="00D43DEA" w:rsidP="000C7F41">
            <w:pPr>
              <w:pStyle w:val="TableParagraph"/>
              <w:numPr>
                <w:ilvl w:val="0"/>
                <w:numId w:val="15"/>
              </w:numPr>
              <w:spacing w:before="18" w:line="235" w:lineRule="auto"/>
              <w:ind w:right="243"/>
              <w:rPr>
                <w:iCs/>
              </w:rPr>
            </w:pPr>
            <w:r>
              <w:rPr>
                <w:iCs/>
              </w:rPr>
              <w:lastRenderedPageBreak/>
              <w:t xml:space="preserve">Competitive Sports Equipment - </w:t>
            </w:r>
            <w:r w:rsidR="003E27F0">
              <w:rPr>
                <w:iCs/>
              </w:rPr>
              <w:t>£101.28</w:t>
            </w:r>
          </w:p>
        </w:tc>
      </w:tr>
      <w:tr w:rsidR="00E87480" w14:paraId="163404B3" w14:textId="77777777" w:rsidTr="007E5B2D">
        <w:trPr>
          <w:trHeight w:val="925"/>
        </w:trPr>
        <w:tc>
          <w:tcPr>
            <w:tcW w:w="2220" w:type="dxa"/>
          </w:tcPr>
          <w:p w14:paraId="334B4FD7" w14:textId="77777777" w:rsidR="00E87480" w:rsidRDefault="00E87480" w:rsidP="002671BA">
            <w:pPr>
              <w:pStyle w:val="TableParagraph"/>
              <w:spacing w:before="18" w:line="235" w:lineRule="auto"/>
              <w:ind w:right="162"/>
              <w:rPr>
                <w:rFonts w:ascii="Times New Roman"/>
                <w:sz w:val="24"/>
              </w:rPr>
            </w:pPr>
            <w:r>
              <w:rPr>
                <w:rFonts w:ascii="Times New Roman"/>
                <w:sz w:val="24"/>
              </w:rPr>
              <w:t>Ensure participation in extra-curricular activities, including residential trips.</w:t>
            </w:r>
          </w:p>
          <w:p w14:paraId="7B568BE9" w14:textId="77777777" w:rsidR="00B114AE" w:rsidRDefault="00B114AE" w:rsidP="002671BA">
            <w:pPr>
              <w:pStyle w:val="TableParagraph"/>
              <w:spacing w:before="18" w:line="235" w:lineRule="auto"/>
              <w:ind w:right="162"/>
              <w:rPr>
                <w:rFonts w:asciiTheme="minorHAnsi" w:hAnsiTheme="minorHAnsi" w:cstheme="minorHAnsi"/>
                <w:b/>
                <w:bCs/>
                <w:iCs/>
                <w:spacing w:val="-2"/>
              </w:rPr>
            </w:pPr>
          </w:p>
          <w:p w14:paraId="39C8C7CD" w14:textId="77777777" w:rsidR="00B114AE" w:rsidRDefault="00B114AE" w:rsidP="00B114AE">
            <w:pPr>
              <w:pStyle w:val="TableParagraph"/>
              <w:spacing w:before="18" w:line="235" w:lineRule="auto"/>
              <w:ind w:right="162"/>
              <w:rPr>
                <w:rFonts w:asciiTheme="minorHAnsi" w:hAnsiTheme="minorHAnsi" w:cstheme="minorHAnsi"/>
                <w:bCs/>
                <w:iCs/>
                <w:sz w:val="20"/>
              </w:rPr>
            </w:pPr>
            <w:r w:rsidRPr="00B114AE">
              <w:rPr>
                <w:rFonts w:asciiTheme="minorHAnsi" w:hAnsiTheme="minorHAnsi" w:cstheme="minorHAnsi"/>
                <w:bCs/>
                <w:iCs/>
                <w:sz w:val="20"/>
              </w:rPr>
              <w:t>Lunch Club provided to enhance extra-curricular opportunities – Extra Lunch Club Staff Purchased</w:t>
            </w:r>
          </w:p>
          <w:p w14:paraId="4FF81528" w14:textId="095510B7" w:rsidR="003E27F0" w:rsidRPr="003E27F0" w:rsidRDefault="003E27F0" w:rsidP="003E27F0">
            <w:pPr>
              <w:pStyle w:val="TableParagraph"/>
              <w:spacing w:before="18" w:line="235" w:lineRule="auto"/>
              <w:ind w:right="162"/>
              <w:rPr>
                <w:rFonts w:asciiTheme="minorHAnsi" w:hAnsiTheme="minorHAnsi" w:cstheme="minorHAnsi"/>
                <w:bCs/>
                <w:iCs/>
                <w:spacing w:val="-2"/>
              </w:rPr>
            </w:pPr>
          </w:p>
        </w:tc>
        <w:tc>
          <w:tcPr>
            <w:tcW w:w="1559" w:type="dxa"/>
          </w:tcPr>
          <w:p w14:paraId="7B5089B4" w14:textId="527B5861" w:rsidR="00E87480" w:rsidRDefault="00E87480" w:rsidP="002671BA">
            <w:pPr>
              <w:pStyle w:val="TableParagraph"/>
              <w:spacing w:before="1"/>
              <w:ind w:left="79"/>
              <w:rPr>
                <w:rFonts w:asciiTheme="minorHAnsi" w:hAnsiTheme="minorHAnsi" w:cstheme="minorHAnsi"/>
              </w:rPr>
            </w:pPr>
            <w:r>
              <w:rPr>
                <w:rFonts w:asciiTheme="minorHAnsi" w:hAnsiTheme="minorHAnsi" w:cstheme="minorHAnsi"/>
              </w:rPr>
              <w:t>Pupils</w:t>
            </w:r>
          </w:p>
        </w:tc>
        <w:tc>
          <w:tcPr>
            <w:tcW w:w="2957" w:type="dxa"/>
          </w:tcPr>
          <w:p w14:paraId="3142731F" w14:textId="33FCD4E2" w:rsidR="00E87480" w:rsidRDefault="00E87480" w:rsidP="002671BA">
            <w:pPr>
              <w:pStyle w:val="TableParagraph"/>
              <w:spacing w:before="0" w:line="235" w:lineRule="auto"/>
              <w:ind w:left="79" w:right="206"/>
              <w:rPr>
                <w:rFonts w:asciiTheme="minorHAnsi" w:hAnsiTheme="minorHAnsi" w:cstheme="minorHAnsi"/>
                <w:iCs/>
              </w:rPr>
            </w:pPr>
            <w:r>
              <w:rPr>
                <w:rFonts w:asciiTheme="minorHAnsi" w:hAnsiTheme="minorHAnsi" w:cstheme="minorHAnsi"/>
                <w:iCs/>
              </w:rPr>
              <w:t xml:space="preserve">Key Indicator 2: </w:t>
            </w:r>
            <w:r w:rsidRPr="00E87480">
              <w:rPr>
                <w:rFonts w:asciiTheme="minorHAnsi" w:hAnsiTheme="minorHAnsi" w:cstheme="minorHAnsi"/>
                <w:iCs/>
              </w:rPr>
              <w:t>Engagement of all pupils in regular physical activity</w:t>
            </w:r>
          </w:p>
          <w:p w14:paraId="057F9E46" w14:textId="77777777" w:rsidR="00E87480" w:rsidRDefault="00E87480" w:rsidP="002671BA">
            <w:pPr>
              <w:pStyle w:val="TableParagraph"/>
              <w:spacing w:before="0" w:line="235" w:lineRule="auto"/>
              <w:ind w:left="79" w:right="206"/>
              <w:rPr>
                <w:rFonts w:asciiTheme="minorHAnsi" w:hAnsiTheme="minorHAnsi" w:cstheme="minorHAnsi"/>
                <w:iCs/>
              </w:rPr>
            </w:pPr>
          </w:p>
          <w:p w14:paraId="4DC33D65" w14:textId="77777777" w:rsidR="00E87480" w:rsidRDefault="00E87480" w:rsidP="002671BA">
            <w:pPr>
              <w:pStyle w:val="TableParagraph"/>
              <w:spacing w:before="0" w:line="235" w:lineRule="auto"/>
              <w:ind w:left="79" w:right="206"/>
              <w:rPr>
                <w:rFonts w:asciiTheme="minorHAnsi" w:hAnsiTheme="minorHAnsi" w:cstheme="minorHAnsi"/>
                <w:iCs/>
              </w:rPr>
            </w:pPr>
            <w:r>
              <w:rPr>
                <w:rFonts w:asciiTheme="minorHAnsi" w:hAnsiTheme="minorHAnsi" w:cstheme="minorHAnsi"/>
                <w:iCs/>
              </w:rPr>
              <w:t xml:space="preserve">Key Indicator 3: </w:t>
            </w:r>
            <w:r w:rsidRPr="00E87480">
              <w:rPr>
                <w:rFonts w:asciiTheme="minorHAnsi" w:hAnsiTheme="minorHAnsi" w:cstheme="minorHAnsi"/>
                <w:iCs/>
              </w:rPr>
              <w:t>The profile of PE and sport is raised across the school as a tool for whole school improvement</w:t>
            </w:r>
          </w:p>
          <w:p w14:paraId="500D8F54" w14:textId="77777777" w:rsidR="00E87480" w:rsidRDefault="00E87480" w:rsidP="002671BA">
            <w:pPr>
              <w:pStyle w:val="TableParagraph"/>
              <w:spacing w:before="0" w:line="235" w:lineRule="auto"/>
              <w:ind w:left="79" w:right="206"/>
              <w:rPr>
                <w:rFonts w:asciiTheme="minorHAnsi" w:hAnsiTheme="minorHAnsi" w:cstheme="minorHAnsi"/>
                <w:iCs/>
              </w:rPr>
            </w:pPr>
          </w:p>
          <w:p w14:paraId="5BBFA6FD" w14:textId="62497629" w:rsidR="00E87480" w:rsidRPr="008B3E0F" w:rsidRDefault="00E87480" w:rsidP="002671BA">
            <w:pPr>
              <w:pStyle w:val="TableParagraph"/>
              <w:spacing w:before="0" w:line="235" w:lineRule="auto"/>
              <w:ind w:left="79" w:right="206"/>
              <w:rPr>
                <w:rFonts w:asciiTheme="minorHAnsi" w:hAnsiTheme="minorHAnsi" w:cstheme="minorHAnsi"/>
                <w:iCs/>
              </w:rPr>
            </w:pPr>
            <w:r>
              <w:rPr>
                <w:rFonts w:asciiTheme="minorHAnsi" w:hAnsiTheme="minorHAnsi" w:cstheme="minorHAnsi"/>
                <w:iCs/>
              </w:rPr>
              <w:t xml:space="preserve">Key Indicator 4: </w:t>
            </w:r>
            <w:r w:rsidRPr="00E87480">
              <w:rPr>
                <w:rFonts w:asciiTheme="minorHAnsi" w:hAnsiTheme="minorHAnsi" w:cstheme="minorHAnsi"/>
                <w:iCs/>
              </w:rPr>
              <w:t>Broader experience of a range of sports and activities offered to all pupils</w:t>
            </w:r>
          </w:p>
        </w:tc>
        <w:tc>
          <w:tcPr>
            <w:tcW w:w="6541" w:type="dxa"/>
          </w:tcPr>
          <w:p w14:paraId="2FA917FC" w14:textId="21D048C1" w:rsidR="00E87480" w:rsidRPr="00C3797A" w:rsidRDefault="00CA4708" w:rsidP="00E87480">
            <w:pPr>
              <w:pStyle w:val="TableParagraph"/>
              <w:numPr>
                <w:ilvl w:val="0"/>
                <w:numId w:val="4"/>
              </w:numPr>
              <w:rPr>
                <w:rFonts w:ascii="Times New Roman" w:hAnsi="Times New Roman" w:cs="Times New Roman"/>
                <w:sz w:val="24"/>
                <w:szCs w:val="24"/>
                <w:shd w:val="clear" w:color="auto" w:fill="FFFFFF"/>
              </w:rPr>
            </w:pPr>
            <w:r w:rsidRPr="00C3797A">
              <w:rPr>
                <w:rFonts w:ascii="Times New Roman" w:hAnsi="Times New Roman" w:cs="Times New Roman"/>
                <w:sz w:val="24"/>
                <w:szCs w:val="24"/>
                <w:shd w:val="clear" w:color="auto" w:fill="FFFFFF"/>
              </w:rPr>
              <w:t>90</w:t>
            </w:r>
            <w:r w:rsidR="00E87480" w:rsidRPr="00C3797A">
              <w:rPr>
                <w:rFonts w:ascii="Times New Roman" w:hAnsi="Times New Roman" w:cs="Times New Roman"/>
                <w:sz w:val="24"/>
                <w:szCs w:val="24"/>
                <w:shd w:val="clear" w:color="auto" w:fill="FFFFFF"/>
              </w:rPr>
              <w:t>% of pupils felt more confident to try new things they would not have done before the residential.</w:t>
            </w:r>
          </w:p>
          <w:p w14:paraId="195FCB76" w14:textId="77777777" w:rsidR="00E87480" w:rsidRPr="00C3797A" w:rsidRDefault="00E87480" w:rsidP="00E87480">
            <w:pPr>
              <w:pStyle w:val="TableParagraph"/>
              <w:spacing w:before="18" w:line="235" w:lineRule="auto"/>
              <w:ind w:left="720"/>
              <w:rPr>
                <w:rFonts w:asciiTheme="minorHAnsi" w:hAnsiTheme="minorHAnsi" w:cstheme="minorHAnsi"/>
                <w:b/>
                <w:bCs/>
                <w:iCs/>
              </w:rPr>
            </w:pPr>
          </w:p>
          <w:p w14:paraId="4855F6E6" w14:textId="77777777" w:rsidR="00E87480" w:rsidRPr="00C3797A" w:rsidRDefault="00CA4708" w:rsidP="00E87480">
            <w:pPr>
              <w:pStyle w:val="TableParagraph"/>
              <w:numPr>
                <w:ilvl w:val="0"/>
                <w:numId w:val="4"/>
              </w:numPr>
              <w:spacing w:before="18" w:line="235" w:lineRule="auto"/>
              <w:rPr>
                <w:rFonts w:asciiTheme="minorHAnsi" w:hAnsiTheme="minorHAnsi" w:cstheme="minorHAnsi"/>
                <w:b/>
                <w:bCs/>
                <w:iCs/>
              </w:rPr>
            </w:pPr>
            <w:r w:rsidRPr="00C3797A">
              <w:rPr>
                <w:rFonts w:ascii="Times New Roman" w:hAnsi="Times New Roman" w:cs="Times New Roman"/>
                <w:sz w:val="24"/>
                <w:szCs w:val="24"/>
                <w:shd w:val="clear" w:color="auto" w:fill="FFFFFF"/>
              </w:rPr>
              <w:t>85</w:t>
            </w:r>
            <w:r w:rsidR="00E87480" w:rsidRPr="00C3797A">
              <w:rPr>
                <w:rFonts w:ascii="Times New Roman" w:hAnsi="Times New Roman" w:cs="Times New Roman"/>
                <w:sz w:val="24"/>
                <w:szCs w:val="24"/>
                <w:shd w:val="clear" w:color="auto" w:fill="FFFFFF"/>
              </w:rPr>
              <w:t xml:space="preserve">% of pupils said their residential experience helped them </w:t>
            </w:r>
            <w:proofErr w:type="spellStart"/>
            <w:r w:rsidR="00E87480" w:rsidRPr="00C3797A">
              <w:rPr>
                <w:rFonts w:ascii="Times New Roman" w:hAnsi="Times New Roman" w:cs="Times New Roman"/>
                <w:sz w:val="24"/>
                <w:szCs w:val="24"/>
                <w:shd w:val="clear" w:color="auto" w:fill="FFFFFF"/>
              </w:rPr>
              <w:t>realise</w:t>
            </w:r>
            <w:proofErr w:type="spellEnd"/>
            <w:r w:rsidR="00E87480" w:rsidRPr="00C3797A">
              <w:rPr>
                <w:rFonts w:ascii="Times New Roman" w:hAnsi="Times New Roman" w:cs="Times New Roman"/>
                <w:sz w:val="24"/>
                <w:szCs w:val="24"/>
                <w:shd w:val="clear" w:color="auto" w:fill="FFFFFF"/>
              </w:rPr>
              <w:t xml:space="preserve"> they could get on with people from the other class.</w:t>
            </w:r>
          </w:p>
          <w:p w14:paraId="24EDB996" w14:textId="77777777" w:rsidR="00B114AE" w:rsidRPr="00C3797A" w:rsidRDefault="00B114AE" w:rsidP="00B114AE">
            <w:pPr>
              <w:pStyle w:val="ListParagraph"/>
              <w:rPr>
                <w:rFonts w:asciiTheme="minorHAnsi" w:hAnsiTheme="minorHAnsi" w:cstheme="minorHAnsi"/>
                <w:b/>
                <w:bCs/>
                <w:iCs/>
              </w:rPr>
            </w:pPr>
          </w:p>
          <w:p w14:paraId="627627A0" w14:textId="043A8F06" w:rsidR="00B114AE" w:rsidRPr="00C3797A" w:rsidRDefault="00B114AE" w:rsidP="00B114AE">
            <w:pPr>
              <w:pStyle w:val="TableParagraph"/>
              <w:spacing w:before="18" w:line="235" w:lineRule="auto"/>
              <w:rPr>
                <w:rFonts w:asciiTheme="minorHAnsi" w:hAnsiTheme="minorHAnsi" w:cstheme="minorHAnsi"/>
                <w:bCs/>
                <w:iCs/>
              </w:rPr>
            </w:pPr>
          </w:p>
        </w:tc>
        <w:tc>
          <w:tcPr>
            <w:tcW w:w="2141" w:type="dxa"/>
          </w:tcPr>
          <w:p w14:paraId="0B24B9EC" w14:textId="1C098CB4" w:rsidR="00D42B93" w:rsidRPr="00D43DEA" w:rsidRDefault="00D43DEA" w:rsidP="00D43DEA">
            <w:pPr>
              <w:pStyle w:val="TableParagraph"/>
              <w:numPr>
                <w:ilvl w:val="0"/>
                <w:numId w:val="15"/>
              </w:numPr>
              <w:spacing w:before="18" w:line="235" w:lineRule="auto"/>
              <w:ind w:right="243"/>
              <w:rPr>
                <w:iCs/>
              </w:rPr>
            </w:pPr>
            <w:r>
              <w:rPr>
                <w:iCs/>
              </w:rPr>
              <w:t xml:space="preserve">Residential Trip - </w:t>
            </w:r>
            <w:r w:rsidR="000C7F41" w:rsidRPr="00D43DEA">
              <w:rPr>
                <w:iCs/>
              </w:rPr>
              <w:t>£1350</w:t>
            </w:r>
            <w:r w:rsidR="00D42B93" w:rsidRPr="00D43DEA">
              <w:rPr>
                <w:iCs/>
              </w:rPr>
              <w:t xml:space="preserve"> </w:t>
            </w:r>
          </w:p>
          <w:p w14:paraId="57A5EB19" w14:textId="651EF403" w:rsidR="00B114AE" w:rsidRDefault="00D43DEA" w:rsidP="000C7F41">
            <w:pPr>
              <w:pStyle w:val="TableParagraph"/>
              <w:numPr>
                <w:ilvl w:val="0"/>
                <w:numId w:val="15"/>
              </w:numPr>
              <w:spacing w:before="18" w:line="235" w:lineRule="auto"/>
              <w:ind w:right="243"/>
              <w:rPr>
                <w:iCs/>
              </w:rPr>
            </w:pPr>
            <w:r>
              <w:rPr>
                <w:iCs/>
              </w:rPr>
              <w:t xml:space="preserve">Lunch club staff - </w:t>
            </w:r>
            <w:r w:rsidR="00B114AE">
              <w:rPr>
                <w:iCs/>
              </w:rPr>
              <w:t>£</w:t>
            </w:r>
            <w:r w:rsidR="003E27F0">
              <w:rPr>
                <w:iCs/>
              </w:rPr>
              <w:t>1863</w:t>
            </w:r>
          </w:p>
          <w:p w14:paraId="0C46C201" w14:textId="77777777" w:rsidR="003E27F0" w:rsidRDefault="003E27F0" w:rsidP="00E87480">
            <w:pPr>
              <w:pStyle w:val="TableParagraph"/>
              <w:spacing w:before="18" w:line="235" w:lineRule="auto"/>
              <w:ind w:right="243"/>
              <w:rPr>
                <w:iCs/>
              </w:rPr>
            </w:pPr>
          </w:p>
          <w:p w14:paraId="69DB1EA8" w14:textId="4C888ED3" w:rsidR="003E27F0" w:rsidRDefault="003E27F0" w:rsidP="00E87480">
            <w:pPr>
              <w:pStyle w:val="TableParagraph"/>
              <w:spacing w:before="18" w:line="235" w:lineRule="auto"/>
              <w:ind w:right="243"/>
              <w:rPr>
                <w:iCs/>
              </w:rPr>
            </w:pPr>
          </w:p>
        </w:tc>
      </w:tr>
      <w:tr w:rsidR="00E87480" w14:paraId="126B1A4D" w14:textId="77777777" w:rsidTr="007E5B2D">
        <w:trPr>
          <w:trHeight w:val="925"/>
        </w:trPr>
        <w:tc>
          <w:tcPr>
            <w:tcW w:w="2220" w:type="dxa"/>
          </w:tcPr>
          <w:p w14:paraId="1EF32842" w14:textId="77777777" w:rsidR="00962B3D" w:rsidRDefault="00962B3D" w:rsidP="002671BA">
            <w:pPr>
              <w:pStyle w:val="TableParagraph"/>
              <w:spacing w:before="18" w:line="235" w:lineRule="auto"/>
              <w:ind w:right="162"/>
              <w:rPr>
                <w:rFonts w:ascii="Trebuchet MS" w:hAnsi="Trebuchet MS"/>
                <w:color w:val="000000"/>
                <w:sz w:val="20"/>
                <w:szCs w:val="20"/>
                <w:shd w:val="clear" w:color="auto" w:fill="FFFFFF"/>
              </w:rPr>
            </w:pPr>
            <w:r>
              <w:rPr>
                <w:rFonts w:ascii="Trebuchet MS" w:hAnsi="Trebuchet MS"/>
                <w:color w:val="000000"/>
                <w:sz w:val="20"/>
                <w:szCs w:val="20"/>
                <w:shd w:val="clear" w:color="auto" w:fill="FFFFFF"/>
              </w:rPr>
              <w:t>(Sports Day)</w:t>
            </w:r>
          </w:p>
          <w:p w14:paraId="7924E4AE" w14:textId="2D39D6D3" w:rsidR="00E87480" w:rsidRDefault="00E87480" w:rsidP="002671BA">
            <w:pPr>
              <w:pStyle w:val="TableParagraph"/>
              <w:spacing w:before="18" w:line="235" w:lineRule="auto"/>
              <w:ind w:right="162"/>
              <w:rPr>
                <w:rFonts w:ascii="Trebuchet MS" w:hAnsi="Trebuchet MS"/>
                <w:color w:val="000000"/>
                <w:sz w:val="20"/>
                <w:szCs w:val="20"/>
                <w:shd w:val="clear" w:color="auto" w:fill="FFFFFF"/>
              </w:rPr>
            </w:pPr>
            <w:r>
              <w:rPr>
                <w:rFonts w:ascii="Trebuchet MS" w:hAnsi="Trebuchet MS"/>
                <w:color w:val="000000"/>
                <w:sz w:val="20"/>
                <w:szCs w:val="20"/>
                <w:shd w:val="clear" w:color="auto" w:fill="FFFFFF"/>
              </w:rPr>
              <w:t>Enhance mental and physical development, social skills and even improvements in academic performance.</w:t>
            </w:r>
            <w:r>
              <w:rPr>
                <w:rFonts w:ascii="Trebuchet MS" w:hAnsi="Trebuchet MS"/>
                <w:color w:val="000000"/>
                <w:sz w:val="20"/>
                <w:szCs w:val="20"/>
              </w:rPr>
              <w:br/>
            </w:r>
          </w:p>
          <w:p w14:paraId="78E94B7D" w14:textId="1AC7AC2C" w:rsidR="00E87480" w:rsidRDefault="00E87480" w:rsidP="002671BA">
            <w:pPr>
              <w:pStyle w:val="TableParagraph"/>
              <w:spacing w:before="18" w:line="235" w:lineRule="auto"/>
              <w:ind w:right="162"/>
              <w:rPr>
                <w:rFonts w:ascii="Times New Roman"/>
                <w:sz w:val="24"/>
              </w:rPr>
            </w:pPr>
            <w:r>
              <w:rPr>
                <w:rFonts w:ascii="Trebuchet MS" w:hAnsi="Trebuchet MS"/>
                <w:color w:val="000000"/>
                <w:sz w:val="20"/>
                <w:szCs w:val="20"/>
                <w:shd w:val="clear" w:color="auto" w:fill="FFFFFF"/>
              </w:rPr>
              <w:t>Children to learn how to cope in a competitive environment</w:t>
            </w:r>
            <w:r>
              <w:rPr>
                <w:rFonts w:asciiTheme="minorHAnsi" w:hAnsiTheme="minorHAnsi" w:cstheme="minorHAnsi"/>
              </w:rPr>
              <w:t>.</w:t>
            </w:r>
          </w:p>
        </w:tc>
        <w:tc>
          <w:tcPr>
            <w:tcW w:w="1559" w:type="dxa"/>
          </w:tcPr>
          <w:p w14:paraId="2901EE7A" w14:textId="0C651F03" w:rsidR="00E87480" w:rsidRDefault="00E87480" w:rsidP="002671BA">
            <w:pPr>
              <w:pStyle w:val="TableParagraph"/>
              <w:spacing w:before="1"/>
              <w:ind w:left="79"/>
              <w:rPr>
                <w:rFonts w:asciiTheme="minorHAnsi" w:hAnsiTheme="minorHAnsi" w:cstheme="minorHAnsi"/>
              </w:rPr>
            </w:pPr>
            <w:r>
              <w:rPr>
                <w:rFonts w:asciiTheme="minorHAnsi" w:hAnsiTheme="minorHAnsi" w:cstheme="minorHAnsi"/>
              </w:rPr>
              <w:t>Pupils</w:t>
            </w:r>
          </w:p>
        </w:tc>
        <w:tc>
          <w:tcPr>
            <w:tcW w:w="2957" w:type="dxa"/>
          </w:tcPr>
          <w:p w14:paraId="3C0784CE" w14:textId="77777777" w:rsidR="00E87480" w:rsidRDefault="00E87480" w:rsidP="00E87480">
            <w:pPr>
              <w:pStyle w:val="TableParagraph"/>
              <w:spacing w:before="0" w:line="235" w:lineRule="auto"/>
              <w:ind w:left="79" w:right="206"/>
              <w:rPr>
                <w:rFonts w:asciiTheme="minorHAnsi" w:hAnsiTheme="minorHAnsi" w:cstheme="minorHAnsi"/>
                <w:iCs/>
              </w:rPr>
            </w:pPr>
            <w:r>
              <w:rPr>
                <w:rFonts w:asciiTheme="minorHAnsi" w:hAnsiTheme="minorHAnsi" w:cstheme="minorHAnsi"/>
                <w:iCs/>
              </w:rPr>
              <w:t xml:space="preserve">Key Indicator 2: </w:t>
            </w:r>
            <w:r w:rsidRPr="00E87480">
              <w:rPr>
                <w:rFonts w:asciiTheme="minorHAnsi" w:hAnsiTheme="minorHAnsi" w:cstheme="minorHAnsi"/>
                <w:iCs/>
              </w:rPr>
              <w:t>Engagement of all pupils in regular physical activity</w:t>
            </w:r>
          </w:p>
          <w:p w14:paraId="077EB1D9" w14:textId="77777777" w:rsidR="00E87480" w:rsidRDefault="00E87480" w:rsidP="00E87480">
            <w:pPr>
              <w:pStyle w:val="TableParagraph"/>
              <w:spacing w:before="0" w:line="235" w:lineRule="auto"/>
              <w:ind w:left="79" w:right="206"/>
              <w:rPr>
                <w:rFonts w:asciiTheme="minorHAnsi" w:hAnsiTheme="minorHAnsi" w:cstheme="minorHAnsi"/>
                <w:iCs/>
              </w:rPr>
            </w:pPr>
          </w:p>
          <w:p w14:paraId="22799199" w14:textId="77777777" w:rsidR="00E87480" w:rsidRDefault="00E87480" w:rsidP="00E87480">
            <w:pPr>
              <w:pStyle w:val="TableParagraph"/>
              <w:spacing w:before="0" w:line="235" w:lineRule="auto"/>
              <w:ind w:left="79" w:right="206"/>
              <w:rPr>
                <w:rFonts w:asciiTheme="minorHAnsi" w:hAnsiTheme="minorHAnsi" w:cstheme="minorHAnsi"/>
                <w:iCs/>
              </w:rPr>
            </w:pPr>
            <w:r>
              <w:rPr>
                <w:rFonts w:asciiTheme="minorHAnsi" w:hAnsiTheme="minorHAnsi" w:cstheme="minorHAnsi"/>
                <w:iCs/>
              </w:rPr>
              <w:t xml:space="preserve">Key Indicator 3: </w:t>
            </w:r>
            <w:r w:rsidRPr="00E87480">
              <w:rPr>
                <w:rFonts w:asciiTheme="minorHAnsi" w:hAnsiTheme="minorHAnsi" w:cstheme="minorHAnsi"/>
                <w:iCs/>
              </w:rPr>
              <w:t>The profile of PE and sport is raised across the school as a tool for whole school improvement</w:t>
            </w:r>
          </w:p>
          <w:p w14:paraId="2CD3642A" w14:textId="77777777" w:rsidR="00E87480" w:rsidRDefault="00E87480" w:rsidP="00E87480">
            <w:pPr>
              <w:pStyle w:val="TableParagraph"/>
              <w:spacing w:before="0" w:line="235" w:lineRule="auto"/>
              <w:ind w:left="79" w:right="206"/>
              <w:rPr>
                <w:rFonts w:asciiTheme="minorHAnsi" w:hAnsiTheme="minorHAnsi" w:cstheme="minorHAnsi"/>
                <w:iCs/>
              </w:rPr>
            </w:pPr>
          </w:p>
          <w:p w14:paraId="2296E5B6" w14:textId="77777777" w:rsidR="00E87480" w:rsidRDefault="00E87480" w:rsidP="00E87480">
            <w:pPr>
              <w:pStyle w:val="TableParagraph"/>
              <w:spacing w:before="0" w:line="235" w:lineRule="auto"/>
              <w:ind w:left="79" w:right="206"/>
              <w:rPr>
                <w:rFonts w:asciiTheme="minorHAnsi" w:hAnsiTheme="minorHAnsi" w:cstheme="minorHAnsi"/>
                <w:iCs/>
              </w:rPr>
            </w:pPr>
            <w:r>
              <w:rPr>
                <w:rFonts w:asciiTheme="minorHAnsi" w:hAnsiTheme="minorHAnsi" w:cstheme="minorHAnsi"/>
                <w:iCs/>
              </w:rPr>
              <w:t xml:space="preserve">Key Indicator 4: </w:t>
            </w:r>
            <w:r w:rsidRPr="00E87480">
              <w:rPr>
                <w:rFonts w:asciiTheme="minorHAnsi" w:hAnsiTheme="minorHAnsi" w:cstheme="minorHAnsi"/>
                <w:iCs/>
              </w:rPr>
              <w:t>Broader experience of a range of sports and activities offered to all pupils</w:t>
            </w:r>
          </w:p>
          <w:p w14:paraId="5557564A" w14:textId="77777777" w:rsidR="00E87480" w:rsidRDefault="00E87480" w:rsidP="00E87480">
            <w:pPr>
              <w:pStyle w:val="TableParagraph"/>
              <w:spacing w:before="0" w:line="235" w:lineRule="auto"/>
              <w:ind w:left="79" w:right="206"/>
              <w:rPr>
                <w:rFonts w:asciiTheme="minorHAnsi" w:hAnsiTheme="minorHAnsi" w:cstheme="minorHAnsi"/>
                <w:iCs/>
              </w:rPr>
            </w:pPr>
          </w:p>
          <w:p w14:paraId="4A267FBB" w14:textId="28559539" w:rsidR="00E87480" w:rsidRDefault="00E87480" w:rsidP="00E87480">
            <w:pPr>
              <w:pStyle w:val="TableParagraph"/>
              <w:spacing w:before="0" w:line="235" w:lineRule="auto"/>
              <w:ind w:left="79" w:right="206"/>
              <w:rPr>
                <w:rFonts w:asciiTheme="minorHAnsi" w:hAnsiTheme="minorHAnsi" w:cstheme="minorHAnsi"/>
                <w:iCs/>
              </w:rPr>
            </w:pPr>
            <w:r>
              <w:rPr>
                <w:rFonts w:asciiTheme="minorHAnsi" w:hAnsiTheme="minorHAnsi" w:cstheme="minorHAnsi"/>
                <w:iCs/>
              </w:rPr>
              <w:t xml:space="preserve">Key Indicator 5: </w:t>
            </w:r>
            <w:r w:rsidRPr="00E87480">
              <w:rPr>
                <w:rFonts w:asciiTheme="minorHAnsi" w:hAnsiTheme="minorHAnsi" w:cstheme="minorHAnsi"/>
                <w:iCs/>
              </w:rPr>
              <w:t>Increased participation in competitive sport</w:t>
            </w:r>
          </w:p>
        </w:tc>
        <w:tc>
          <w:tcPr>
            <w:tcW w:w="6541" w:type="dxa"/>
          </w:tcPr>
          <w:p w14:paraId="578DA8FA" w14:textId="77777777" w:rsidR="00E87480" w:rsidRPr="00C3797A" w:rsidRDefault="00E87480" w:rsidP="00E87480">
            <w:pPr>
              <w:pStyle w:val="TableParagraph"/>
              <w:spacing w:before="0"/>
              <w:ind w:left="0"/>
              <w:rPr>
                <w:rFonts w:asciiTheme="minorHAnsi" w:hAnsiTheme="minorHAnsi" w:cstheme="minorHAnsi"/>
                <w:b/>
              </w:rPr>
            </w:pPr>
          </w:p>
          <w:p w14:paraId="729B3B09" w14:textId="23D5AE55" w:rsidR="00E87480" w:rsidRPr="00C3797A" w:rsidRDefault="00E87480" w:rsidP="00E87480">
            <w:pPr>
              <w:pStyle w:val="TableParagraph"/>
              <w:spacing w:before="0"/>
              <w:ind w:left="0"/>
              <w:rPr>
                <w:rFonts w:asciiTheme="minorHAnsi" w:hAnsiTheme="minorHAnsi" w:cstheme="minorHAnsi"/>
                <w:b/>
              </w:rPr>
            </w:pPr>
            <w:r w:rsidRPr="00C3797A">
              <w:rPr>
                <w:rFonts w:asciiTheme="minorHAnsi" w:hAnsiTheme="minorHAnsi" w:cstheme="minorHAnsi"/>
                <w:b/>
              </w:rPr>
              <w:t>Staff Voice:</w:t>
            </w:r>
          </w:p>
          <w:p w14:paraId="363362F1" w14:textId="11D9710A" w:rsidR="00E87480" w:rsidRPr="00C3797A" w:rsidRDefault="00CA4708" w:rsidP="00E87480">
            <w:pPr>
              <w:pStyle w:val="TableParagraph"/>
              <w:numPr>
                <w:ilvl w:val="0"/>
                <w:numId w:val="4"/>
              </w:numPr>
              <w:spacing w:before="0"/>
              <w:rPr>
                <w:rFonts w:asciiTheme="minorHAnsi" w:hAnsiTheme="minorHAnsi" w:cstheme="minorHAnsi"/>
              </w:rPr>
            </w:pPr>
            <w:r w:rsidRPr="00C3797A">
              <w:rPr>
                <w:rFonts w:asciiTheme="minorHAnsi" w:hAnsiTheme="minorHAnsi" w:cstheme="minorHAnsi"/>
              </w:rPr>
              <w:t>100</w:t>
            </w:r>
            <w:r w:rsidR="00E87480" w:rsidRPr="00C3797A">
              <w:rPr>
                <w:rFonts w:asciiTheme="minorHAnsi" w:hAnsiTheme="minorHAnsi" w:cstheme="minorHAnsi"/>
              </w:rPr>
              <w:t xml:space="preserve">% of staff reported an increase in confidence supporting children on sports day. </w:t>
            </w:r>
          </w:p>
          <w:p w14:paraId="6C679236" w14:textId="77777777" w:rsidR="00E87480" w:rsidRPr="00C3797A" w:rsidRDefault="00E87480" w:rsidP="00E87480">
            <w:pPr>
              <w:pStyle w:val="TableParagraph"/>
              <w:spacing w:before="0"/>
              <w:rPr>
                <w:rFonts w:asciiTheme="minorHAnsi" w:hAnsiTheme="minorHAnsi" w:cstheme="minorHAnsi"/>
                <w:b/>
                <w:bCs/>
              </w:rPr>
            </w:pPr>
            <w:r w:rsidRPr="00C3797A">
              <w:rPr>
                <w:rFonts w:asciiTheme="minorHAnsi" w:hAnsiTheme="minorHAnsi" w:cstheme="minorHAnsi"/>
                <w:b/>
                <w:bCs/>
              </w:rPr>
              <w:t xml:space="preserve">Pupil Voice: </w:t>
            </w:r>
          </w:p>
          <w:p w14:paraId="5C611993" w14:textId="4FBC991C" w:rsidR="00E87480" w:rsidRPr="00C3797A" w:rsidRDefault="00C3797A" w:rsidP="00C3797A">
            <w:pPr>
              <w:pStyle w:val="TableParagraph"/>
              <w:numPr>
                <w:ilvl w:val="1"/>
                <w:numId w:val="16"/>
              </w:numPr>
              <w:spacing w:before="0"/>
              <w:rPr>
                <w:rFonts w:asciiTheme="minorHAnsi" w:hAnsiTheme="minorHAnsi" w:cstheme="minorHAnsi"/>
              </w:rPr>
            </w:pPr>
            <w:r w:rsidRPr="00C3797A">
              <w:rPr>
                <w:rFonts w:asciiTheme="minorHAnsi" w:hAnsiTheme="minorHAnsi" w:cstheme="minorHAnsi"/>
              </w:rPr>
              <w:t>80</w:t>
            </w:r>
            <w:r w:rsidR="00E87480" w:rsidRPr="00C3797A">
              <w:rPr>
                <w:rFonts w:asciiTheme="minorHAnsi" w:hAnsiTheme="minorHAnsi" w:cstheme="minorHAnsi"/>
              </w:rPr>
              <w:t xml:space="preserve">% of children reported they enjoy sports day. </w:t>
            </w:r>
          </w:p>
          <w:p w14:paraId="077F84A8" w14:textId="77777777" w:rsidR="00E87480" w:rsidRPr="00C3797A" w:rsidRDefault="00E87480" w:rsidP="00E87480">
            <w:pPr>
              <w:pStyle w:val="TableParagraph"/>
              <w:spacing w:before="0"/>
              <w:rPr>
                <w:rFonts w:asciiTheme="minorHAnsi" w:hAnsiTheme="minorHAnsi" w:cstheme="minorHAnsi"/>
              </w:rPr>
            </w:pPr>
            <w:r w:rsidRPr="00C3797A">
              <w:rPr>
                <w:rFonts w:asciiTheme="minorHAnsi" w:hAnsiTheme="minorHAnsi" w:cstheme="minorHAnsi"/>
              </w:rPr>
              <w:t xml:space="preserve">Compared to 2022/23: </w:t>
            </w:r>
          </w:p>
          <w:p w14:paraId="4210E84A" w14:textId="06E9EBEE" w:rsidR="00E87480" w:rsidRPr="00C3797A" w:rsidRDefault="00C3797A" w:rsidP="00C3797A">
            <w:pPr>
              <w:pStyle w:val="TableParagraph"/>
              <w:numPr>
                <w:ilvl w:val="1"/>
                <w:numId w:val="17"/>
              </w:numPr>
              <w:spacing w:before="0"/>
              <w:rPr>
                <w:rFonts w:asciiTheme="minorHAnsi" w:hAnsiTheme="minorHAnsi" w:cstheme="minorHAnsi"/>
              </w:rPr>
            </w:pPr>
            <w:r w:rsidRPr="00C3797A">
              <w:rPr>
                <w:rFonts w:asciiTheme="minorHAnsi" w:hAnsiTheme="minorHAnsi" w:cstheme="minorHAnsi"/>
              </w:rPr>
              <w:t>94</w:t>
            </w:r>
            <w:r w:rsidR="00E87480" w:rsidRPr="00C3797A">
              <w:rPr>
                <w:rFonts w:asciiTheme="minorHAnsi" w:hAnsiTheme="minorHAnsi" w:cstheme="minorHAnsi"/>
              </w:rPr>
              <w:t xml:space="preserve">% of children reported they enjoy sports day. </w:t>
            </w:r>
          </w:p>
          <w:p w14:paraId="07266051" w14:textId="77777777" w:rsidR="00E87480" w:rsidRPr="00C3797A" w:rsidRDefault="00E87480" w:rsidP="00E87480">
            <w:pPr>
              <w:pStyle w:val="TableParagraph"/>
              <w:rPr>
                <w:rFonts w:ascii="Times New Roman" w:hAnsi="Times New Roman" w:cs="Times New Roman"/>
                <w:sz w:val="24"/>
                <w:szCs w:val="24"/>
                <w:shd w:val="clear" w:color="auto" w:fill="FFFFFF"/>
              </w:rPr>
            </w:pPr>
          </w:p>
          <w:p w14:paraId="41FF18BA" w14:textId="6CCC8D7C" w:rsidR="00E87480" w:rsidRPr="00C3797A" w:rsidRDefault="00E87480" w:rsidP="00E87480">
            <w:pPr>
              <w:pStyle w:val="TableParagraph"/>
              <w:numPr>
                <w:ilvl w:val="0"/>
                <w:numId w:val="4"/>
              </w:numPr>
              <w:rPr>
                <w:rFonts w:ascii="Times New Roman" w:hAnsi="Times New Roman" w:cs="Times New Roman"/>
                <w:sz w:val="24"/>
                <w:szCs w:val="24"/>
                <w:shd w:val="clear" w:color="auto" w:fill="FFFFFF"/>
              </w:rPr>
            </w:pPr>
            <w:r w:rsidRPr="00C3797A">
              <w:rPr>
                <w:rFonts w:asciiTheme="minorHAnsi" w:hAnsiTheme="minorHAnsi" w:cstheme="minorHAnsi"/>
              </w:rPr>
              <w:t>All children across the school participated in sports day.</w:t>
            </w:r>
          </w:p>
        </w:tc>
        <w:tc>
          <w:tcPr>
            <w:tcW w:w="2141" w:type="dxa"/>
          </w:tcPr>
          <w:p w14:paraId="726471B5" w14:textId="230B1746" w:rsidR="00E87480" w:rsidRDefault="00D43DEA" w:rsidP="000C7F41">
            <w:pPr>
              <w:pStyle w:val="TableParagraph"/>
              <w:numPr>
                <w:ilvl w:val="0"/>
                <w:numId w:val="15"/>
              </w:numPr>
              <w:spacing w:before="18" w:line="235" w:lineRule="auto"/>
              <w:ind w:right="243"/>
              <w:rPr>
                <w:iCs/>
              </w:rPr>
            </w:pPr>
            <w:r>
              <w:rPr>
                <w:iCs/>
              </w:rPr>
              <w:t xml:space="preserve">Sports Day Equipment - </w:t>
            </w:r>
            <w:r w:rsidR="00E87480">
              <w:rPr>
                <w:iCs/>
              </w:rPr>
              <w:t>£350</w:t>
            </w:r>
          </w:p>
        </w:tc>
      </w:tr>
    </w:tbl>
    <w:p w14:paraId="66B027A6" w14:textId="77777777" w:rsidR="0069539B" w:rsidRDefault="0069539B">
      <w:pPr>
        <w:spacing w:line="235" w:lineRule="auto"/>
        <w:rPr>
          <w:sz w:val="28"/>
        </w:rPr>
        <w:sectPr w:rsidR="0069539B">
          <w:pgSz w:w="16840" w:h="11910" w:orient="landscape"/>
          <w:pgMar w:top="720" w:right="580" w:bottom="720" w:left="540" w:header="0" w:footer="440" w:gutter="0"/>
          <w:cols w:space="720"/>
        </w:sectPr>
      </w:pPr>
    </w:p>
    <w:p w14:paraId="7D22E50B" w14:textId="77777777" w:rsidR="0069539B" w:rsidRDefault="00621D51">
      <w:pPr>
        <w:pStyle w:val="BodyText"/>
        <w:ind w:left="117"/>
        <w:rPr>
          <w:sz w:val="20"/>
        </w:rPr>
      </w:pPr>
      <w:r>
        <w:rPr>
          <w:noProof/>
          <w:sz w:val="20"/>
        </w:rPr>
        <w:lastRenderedPageBreak/>
        <mc:AlternateContent>
          <mc:Choice Requires="wps">
            <w:drawing>
              <wp:inline distT="0" distB="0" distL="0" distR="0" wp14:anchorId="0444E2EC" wp14:editId="61C22297">
                <wp:extent cx="9811385" cy="346075"/>
                <wp:effectExtent l="0" t="0" r="0" b="0"/>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6234A29C" w14:textId="77777777" w:rsidR="0069539B" w:rsidRDefault="00621D51">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Pr>
                                <w:b/>
                                <w:color w:val="FFFFFF"/>
                                <w:sz w:val="36"/>
                              </w:rPr>
                              <w:t>2023-</w:t>
                            </w:r>
                            <w:r>
                              <w:rPr>
                                <w:b/>
                                <w:color w:val="FFFFFF"/>
                                <w:spacing w:val="-4"/>
                                <w:sz w:val="36"/>
                              </w:rPr>
                              <w:t>2024</w:t>
                            </w:r>
                          </w:p>
                        </w:txbxContent>
                      </wps:txbx>
                      <wps:bodyPr wrap="square" lIns="0" tIns="0" rIns="0" bIns="0" rtlCol="0">
                        <a:noAutofit/>
                      </wps:bodyPr>
                    </wps:ws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0444E2EC" id="Textbox 33" o:spid="_x0000_s1029"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54FtwEAAFYDAAAOAAAAZHJzL2Uyb0RvYy54bWysU9uO0zAQfUfiHyy/0yTdCyVquoIti5BW&#10;gLTLBziO3Vo4HuNxm/TvGbtpu4K3FS+TsT0+PufMZHk39pbtVUADruHVrORMOQmdcZuG/3x+eLfg&#10;DKNwnbDgVMMPCvnd6u2b5eBrNYct2E4FRiAO68E3fBujr4sC5Vb1AmfglaNDDaEXkZZhU3RBDITe&#10;22JelrfFAKHzAaRCpN318ZCvMr7WSsbvWqOKzDacuMUcQ45tisVqKepNEH5r5ERDvIJFL4yjR89Q&#10;axEF2wXzD1RvZAAEHWcS+gK0NlJlDaSmKv9S87QVXmUtZA76s034/2Dlt/2T/xFYHD/BSA3MItA/&#10;gvyF5E0xeKynmuQp1kjVSeioQ5++JIHRRfL2cPZTjZFJ2vywqKqrxQ1nks6urm/L9zfJ8OJy2weM&#10;XxT0LCUND9SvzEDsHzEeS08l6TEEa7oHY21ehE17bwPbC+rt5/W8ml9P6C/KsoAj58Q+ju3ITEds&#10;UmnaaaE7kP6BRqDh+HsnguLMfnXkcZqXUxJOSXtKQrT3kKcqkXHwcRdBm0z6gjs5SM3LsqdBS9Px&#10;cp2rLr/D6g8AAAD//wMAUEsDBBQABgAIAAAAIQBVo7tp2wAAAAUBAAAPAAAAZHJzL2Rvd25yZXYu&#10;eG1sTI8xT8MwEIV3JP6DdUgsiDpGBFCIUyGkDoiJlA5s1/hIosbnyHaa9N/jssByeqd3eu+7cr3Y&#10;QRzJh96xBrXKQBA3zvTcavjcbm6fQISIbHBwTBpOFGBdXV6UWBg38wcd69iKFMKhQA1djGMhZWg6&#10;shhWbiRO3rfzFmNafSuNxzmF20HeZdmDtNhzauhwpNeOmkM9WQ2bL9UqdfOW+93BTDif3ne1fdT6&#10;+mp5eQYRaYl/x3DGT+hQJaa9m9gEMWhIj8Tfefby+1yB2GtIAmRVyv/01Q8AAAD//wMAUEsBAi0A&#10;FAAGAAgAAAAhALaDOJL+AAAA4QEAABMAAAAAAAAAAAAAAAAAAAAAAFtDb250ZW50X1R5cGVzXS54&#10;bWxQSwECLQAUAAYACAAAACEAOP0h/9YAAACUAQAACwAAAAAAAAAAAAAAAAAvAQAAX3JlbHMvLnJl&#10;bHNQSwECLQAUAAYACAAAACEANjOeBbcBAABWAwAADgAAAAAAAAAAAAAAAAAuAgAAZHJzL2Uyb0Rv&#10;Yy54bWxQSwECLQAUAAYACAAAACEAVaO7adsAAAAFAQAADwAAAAAAAAAAAAAAAAARBAAAZHJzL2Rv&#10;d25yZXYueG1sUEsFBgAAAAAEAAQA8wAAABkFAAAAAA==&#10;" fillcolor="#ed2124" stroked="f">
                <v:textbox inset="0,0,0,0">
                  <w:txbxContent>
                    <w:p w14:paraId="6234A29C" w14:textId="77777777" w:rsidR="0069539B" w:rsidRDefault="00621D51">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Pr>
                          <w:b/>
                          <w:color w:val="FFFFFF"/>
                          <w:sz w:val="36"/>
                        </w:rPr>
                        <w:t>2023-</w:t>
                      </w:r>
                      <w:r>
                        <w:rPr>
                          <w:b/>
                          <w:color w:val="FFFFFF"/>
                          <w:spacing w:val="-4"/>
                          <w:sz w:val="36"/>
                        </w:rPr>
                        <w:t>2024</w:t>
                      </w:r>
                    </w:p>
                  </w:txbxContent>
                </v:textbox>
                <w10:anchorlock/>
              </v:shape>
            </w:pict>
          </mc:Fallback>
        </mc:AlternateContent>
      </w:r>
    </w:p>
    <w:p w14:paraId="3EB9E01E" w14:textId="77777777" w:rsidR="0069539B" w:rsidRDefault="00621D51">
      <w:pPr>
        <w:pStyle w:val="BodyText"/>
        <w:spacing w:before="91" w:line="235" w:lineRule="auto"/>
        <w:ind w:left="180"/>
      </w:pPr>
      <w:r>
        <w:rPr>
          <w:color w:val="231F20"/>
        </w:rPr>
        <w:t>This</w:t>
      </w:r>
      <w:r>
        <w:rPr>
          <w:color w:val="231F20"/>
          <w:spacing w:val="-5"/>
        </w:rPr>
        <w:t xml:space="preserve"> </w:t>
      </w:r>
      <w:r>
        <w:rPr>
          <w:color w:val="231F20"/>
        </w:rPr>
        <w:t>template</w:t>
      </w:r>
      <w:r>
        <w:rPr>
          <w:color w:val="231F20"/>
          <w:spacing w:val="-4"/>
        </w:rPr>
        <w:t xml:space="preserve"> </w:t>
      </w:r>
      <w:r>
        <w:rPr>
          <w:color w:val="231F20"/>
        </w:rPr>
        <w:t>will</w:t>
      </w:r>
      <w:r>
        <w:rPr>
          <w:color w:val="231F20"/>
          <w:spacing w:val="-5"/>
        </w:rPr>
        <w:t xml:space="preserve"> </w:t>
      </w:r>
      <w:r>
        <w:rPr>
          <w:color w:val="231F20"/>
        </w:rPr>
        <w:t>be</w:t>
      </w:r>
      <w:r>
        <w:rPr>
          <w:color w:val="231F20"/>
          <w:spacing w:val="-4"/>
        </w:rPr>
        <w:t xml:space="preserve"> </w:t>
      </w:r>
      <w:r>
        <w:rPr>
          <w:color w:val="231F20"/>
        </w:rPr>
        <w:t>completed</w:t>
      </w:r>
      <w:r>
        <w:rPr>
          <w:color w:val="231F20"/>
          <w:spacing w:val="-5"/>
        </w:rPr>
        <w:t xml:space="preserve"> </w:t>
      </w:r>
      <w:r>
        <w:rPr>
          <w:color w:val="231F20"/>
        </w:rPr>
        <w:t>at</w:t>
      </w:r>
      <w:r>
        <w:rPr>
          <w:color w:val="231F20"/>
          <w:spacing w:val="-4"/>
        </w:rPr>
        <w:t xml:space="preserve"> </w:t>
      </w:r>
      <w:r>
        <w:rPr>
          <w:color w:val="231F20"/>
        </w:rPr>
        <w:t>the</w:t>
      </w:r>
      <w:r>
        <w:rPr>
          <w:color w:val="231F20"/>
          <w:spacing w:val="-4"/>
        </w:rPr>
        <w:t xml:space="preserve"> </w:t>
      </w:r>
      <w:r>
        <w:rPr>
          <w:color w:val="231F20"/>
        </w:rPr>
        <w:t>end</w:t>
      </w:r>
      <w:r>
        <w:rPr>
          <w:color w:val="231F20"/>
          <w:spacing w:val="-5"/>
        </w:rPr>
        <w:t xml:space="preserve"> </w:t>
      </w:r>
      <w:r>
        <w:rPr>
          <w:color w:val="231F20"/>
        </w:rPr>
        <w:t>of</w:t>
      </w:r>
      <w:r>
        <w:rPr>
          <w:color w:val="231F20"/>
          <w:spacing w:val="-5"/>
        </w:rPr>
        <w:t xml:space="preserve"> </w:t>
      </w:r>
      <w:r>
        <w:rPr>
          <w:color w:val="231F20"/>
        </w:rPr>
        <w:t>the</w:t>
      </w:r>
      <w:r>
        <w:rPr>
          <w:color w:val="231F20"/>
          <w:spacing w:val="-4"/>
        </w:rPr>
        <w:t xml:space="preserve"> </w:t>
      </w:r>
      <w:r>
        <w:rPr>
          <w:color w:val="231F20"/>
        </w:rPr>
        <w:t>academic</w:t>
      </w:r>
      <w:r>
        <w:rPr>
          <w:color w:val="231F20"/>
          <w:spacing w:val="-4"/>
        </w:rPr>
        <w:t xml:space="preserve"> </w:t>
      </w:r>
      <w:r>
        <w:rPr>
          <w:color w:val="231F20"/>
        </w:rPr>
        <w:t>year</w:t>
      </w:r>
      <w:r>
        <w:rPr>
          <w:color w:val="231F20"/>
          <w:spacing w:val="-4"/>
        </w:rPr>
        <w:t xml:space="preserve"> </w:t>
      </w:r>
      <w:r>
        <w:rPr>
          <w:color w:val="231F20"/>
        </w:rPr>
        <w:t>and</w:t>
      </w:r>
      <w:r>
        <w:rPr>
          <w:color w:val="231F20"/>
          <w:spacing w:val="-5"/>
        </w:rPr>
        <w:t xml:space="preserve"> </w:t>
      </w:r>
      <w:r>
        <w:rPr>
          <w:color w:val="231F20"/>
        </w:rPr>
        <w:t>will</w:t>
      </w:r>
      <w:r>
        <w:rPr>
          <w:color w:val="231F20"/>
          <w:spacing w:val="-5"/>
        </w:rPr>
        <w:t xml:space="preserve"> </w:t>
      </w:r>
      <w:r>
        <w:rPr>
          <w:color w:val="231F20"/>
        </w:rPr>
        <w:t>showcase</w:t>
      </w:r>
      <w:r>
        <w:rPr>
          <w:color w:val="231F20"/>
          <w:spacing w:val="-4"/>
        </w:rPr>
        <w:t xml:space="preserve"> </w:t>
      </w:r>
      <w:r>
        <w:rPr>
          <w:color w:val="231F20"/>
        </w:rPr>
        <w:t>the</w:t>
      </w:r>
      <w:r>
        <w:rPr>
          <w:color w:val="231F20"/>
          <w:spacing w:val="-4"/>
        </w:rPr>
        <w:t xml:space="preserve"> </w:t>
      </w:r>
      <w:r>
        <w:rPr>
          <w:color w:val="231F20"/>
        </w:rPr>
        <w:t>key</w:t>
      </w:r>
      <w:r>
        <w:rPr>
          <w:color w:val="231F20"/>
          <w:spacing w:val="-4"/>
        </w:rPr>
        <w:t xml:space="preserve"> </w:t>
      </w:r>
      <w:r>
        <w:rPr>
          <w:color w:val="231F20"/>
        </w:rPr>
        <w:t>achievements</w:t>
      </w:r>
      <w:r>
        <w:rPr>
          <w:color w:val="231F20"/>
          <w:spacing w:val="-5"/>
        </w:rPr>
        <w:t xml:space="preserve"> </w:t>
      </w:r>
      <w:r>
        <w:rPr>
          <w:color w:val="231F20"/>
        </w:rPr>
        <w:t>schools</w:t>
      </w:r>
      <w:r>
        <w:rPr>
          <w:color w:val="231F20"/>
          <w:spacing w:val="-5"/>
        </w:rPr>
        <w:t xml:space="preserve"> </w:t>
      </w:r>
      <w:r>
        <w:rPr>
          <w:color w:val="231F20"/>
        </w:rPr>
        <w:t>have</w:t>
      </w:r>
      <w:r>
        <w:rPr>
          <w:color w:val="231F20"/>
          <w:spacing w:val="-4"/>
        </w:rPr>
        <w:t xml:space="preserve"> </w:t>
      </w:r>
      <w:r>
        <w:rPr>
          <w:color w:val="231F20"/>
        </w:rPr>
        <w:t>made</w:t>
      </w:r>
      <w:r>
        <w:rPr>
          <w:color w:val="231F20"/>
          <w:spacing w:val="-4"/>
        </w:rPr>
        <w:t xml:space="preserve"> </w:t>
      </w:r>
      <w:r>
        <w:rPr>
          <w:color w:val="231F20"/>
        </w:rPr>
        <w:t>with</w:t>
      </w:r>
      <w:r>
        <w:rPr>
          <w:color w:val="231F20"/>
          <w:spacing w:val="-5"/>
        </w:rPr>
        <w:t xml:space="preserve"> </w:t>
      </w:r>
      <w:r>
        <w:rPr>
          <w:color w:val="231F20"/>
        </w:rPr>
        <w:t>their Primary PE and sport premium spending.</w:t>
      </w:r>
    </w:p>
    <w:p w14:paraId="7BD7A1F5" w14:textId="77777777" w:rsidR="0069539B" w:rsidRDefault="0069539B">
      <w:pPr>
        <w:pStyle w:val="BodyText"/>
        <w:spacing w:before="7"/>
        <w:rPr>
          <w:sz w:val="13"/>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563"/>
        <w:gridCol w:w="5036"/>
        <w:gridCol w:w="4768"/>
      </w:tblGrid>
      <w:tr w:rsidR="0069539B" w14:paraId="32733F9B" w14:textId="77777777">
        <w:trPr>
          <w:trHeight w:val="499"/>
        </w:trPr>
        <w:tc>
          <w:tcPr>
            <w:tcW w:w="5563" w:type="dxa"/>
          </w:tcPr>
          <w:p w14:paraId="1A6D23A6" w14:textId="77777777" w:rsidR="0069539B" w:rsidRDefault="00621D51">
            <w:pPr>
              <w:pStyle w:val="TableParagraph"/>
              <w:rPr>
                <w:b/>
                <w:sz w:val="28"/>
              </w:rPr>
            </w:pPr>
            <w:r>
              <w:rPr>
                <w:b/>
                <w:color w:val="231F20"/>
                <w:spacing w:val="-2"/>
                <w:sz w:val="28"/>
              </w:rPr>
              <w:t>Activity/Action</w:t>
            </w:r>
          </w:p>
        </w:tc>
        <w:tc>
          <w:tcPr>
            <w:tcW w:w="5036" w:type="dxa"/>
          </w:tcPr>
          <w:p w14:paraId="67FD63A8" w14:textId="77777777" w:rsidR="0069539B" w:rsidRDefault="00621D51">
            <w:pPr>
              <w:pStyle w:val="TableParagraph"/>
              <w:ind w:left="79"/>
              <w:rPr>
                <w:b/>
                <w:sz w:val="28"/>
              </w:rPr>
            </w:pPr>
            <w:r>
              <w:rPr>
                <w:b/>
                <w:color w:val="231F20"/>
                <w:spacing w:val="-2"/>
                <w:sz w:val="28"/>
              </w:rPr>
              <w:t>Impact</w:t>
            </w:r>
          </w:p>
        </w:tc>
        <w:tc>
          <w:tcPr>
            <w:tcW w:w="4768" w:type="dxa"/>
          </w:tcPr>
          <w:p w14:paraId="7EE50163" w14:textId="77777777" w:rsidR="0069539B" w:rsidRDefault="00621D51">
            <w:pPr>
              <w:pStyle w:val="TableParagraph"/>
              <w:rPr>
                <w:b/>
                <w:sz w:val="28"/>
              </w:rPr>
            </w:pPr>
            <w:r>
              <w:rPr>
                <w:b/>
                <w:color w:val="231F20"/>
                <w:spacing w:val="-2"/>
                <w:sz w:val="28"/>
              </w:rPr>
              <w:t>Comments</w:t>
            </w:r>
          </w:p>
        </w:tc>
      </w:tr>
      <w:tr w:rsidR="0069539B" w14:paraId="7C6F5942" w14:textId="77777777">
        <w:trPr>
          <w:trHeight w:val="5379"/>
        </w:trPr>
        <w:tc>
          <w:tcPr>
            <w:tcW w:w="5563" w:type="dxa"/>
          </w:tcPr>
          <w:p w14:paraId="21238F79" w14:textId="77777777" w:rsidR="0069539B" w:rsidRDefault="000C7F41" w:rsidP="000C7F41">
            <w:pPr>
              <w:pStyle w:val="TableParagraph"/>
              <w:numPr>
                <w:ilvl w:val="0"/>
                <w:numId w:val="15"/>
              </w:numPr>
              <w:spacing w:before="0"/>
              <w:rPr>
                <w:rFonts w:ascii="Times New Roman"/>
                <w:sz w:val="28"/>
              </w:rPr>
            </w:pPr>
            <w:r>
              <w:rPr>
                <w:rFonts w:ascii="Times New Roman"/>
                <w:sz w:val="28"/>
              </w:rPr>
              <w:t>Use of experienced and qualified Tas to attend swimming</w:t>
            </w:r>
          </w:p>
          <w:p w14:paraId="01362770" w14:textId="77777777" w:rsidR="000C7F41" w:rsidRDefault="000C7F41">
            <w:pPr>
              <w:pStyle w:val="TableParagraph"/>
              <w:spacing w:before="0"/>
              <w:ind w:left="0"/>
              <w:rPr>
                <w:rFonts w:ascii="Times New Roman"/>
                <w:sz w:val="28"/>
              </w:rPr>
            </w:pPr>
          </w:p>
          <w:p w14:paraId="34EC9B1D" w14:textId="77777777" w:rsidR="000C7F41" w:rsidRDefault="000C7F41" w:rsidP="000C7F41">
            <w:pPr>
              <w:pStyle w:val="TableParagraph"/>
              <w:numPr>
                <w:ilvl w:val="0"/>
                <w:numId w:val="15"/>
              </w:numPr>
              <w:spacing w:before="0"/>
              <w:rPr>
                <w:rFonts w:ascii="Times New Roman"/>
                <w:sz w:val="28"/>
              </w:rPr>
            </w:pPr>
            <w:r>
              <w:rPr>
                <w:rFonts w:ascii="Times New Roman"/>
                <w:sz w:val="28"/>
              </w:rPr>
              <w:t>Purchase of scheme of work</w:t>
            </w:r>
          </w:p>
          <w:p w14:paraId="5D90E1D7" w14:textId="77777777" w:rsidR="000C7F41" w:rsidRDefault="000C7F41">
            <w:pPr>
              <w:pStyle w:val="TableParagraph"/>
              <w:spacing w:before="0"/>
              <w:ind w:left="0"/>
              <w:rPr>
                <w:rFonts w:ascii="Times New Roman"/>
                <w:sz w:val="28"/>
              </w:rPr>
            </w:pPr>
          </w:p>
          <w:p w14:paraId="518B79B7" w14:textId="77777777" w:rsidR="000C7F41" w:rsidRDefault="000C7F41" w:rsidP="00C3797A">
            <w:pPr>
              <w:pStyle w:val="TableParagraph"/>
              <w:numPr>
                <w:ilvl w:val="0"/>
                <w:numId w:val="15"/>
              </w:numPr>
              <w:spacing w:before="0"/>
              <w:rPr>
                <w:rFonts w:ascii="Times New Roman"/>
                <w:sz w:val="28"/>
              </w:rPr>
            </w:pPr>
            <w:r>
              <w:rPr>
                <w:rFonts w:ascii="Times New Roman"/>
                <w:sz w:val="28"/>
              </w:rPr>
              <w:t>Purchase of midday lunch time assistants</w:t>
            </w:r>
          </w:p>
          <w:p w14:paraId="6EC93579" w14:textId="77777777" w:rsidR="00C3797A" w:rsidRDefault="00C3797A" w:rsidP="00C3797A">
            <w:pPr>
              <w:pStyle w:val="ListParagraph"/>
              <w:rPr>
                <w:rFonts w:ascii="Times New Roman"/>
                <w:sz w:val="28"/>
              </w:rPr>
            </w:pPr>
          </w:p>
          <w:p w14:paraId="040B2BF2" w14:textId="77777777" w:rsidR="00C3797A" w:rsidRDefault="00C3797A" w:rsidP="00C3797A">
            <w:pPr>
              <w:pStyle w:val="TableParagraph"/>
              <w:numPr>
                <w:ilvl w:val="0"/>
                <w:numId w:val="15"/>
              </w:numPr>
              <w:spacing w:before="0"/>
              <w:rPr>
                <w:rFonts w:ascii="Times New Roman"/>
                <w:sz w:val="28"/>
              </w:rPr>
            </w:pPr>
            <w:r>
              <w:rPr>
                <w:rFonts w:ascii="Times New Roman"/>
                <w:sz w:val="28"/>
              </w:rPr>
              <w:t>Purchase of Extra-curricular clubs</w:t>
            </w:r>
          </w:p>
          <w:p w14:paraId="3BA1A5FA" w14:textId="77777777" w:rsidR="00C3797A" w:rsidRDefault="00C3797A" w:rsidP="00C3797A">
            <w:pPr>
              <w:pStyle w:val="ListParagraph"/>
              <w:rPr>
                <w:rFonts w:ascii="Times New Roman"/>
                <w:sz w:val="28"/>
              </w:rPr>
            </w:pPr>
          </w:p>
          <w:p w14:paraId="0A5BF4E7" w14:textId="3CDCABB3" w:rsidR="00C3797A" w:rsidRPr="00C3797A" w:rsidRDefault="00C3797A" w:rsidP="00C3797A">
            <w:pPr>
              <w:pStyle w:val="TableParagraph"/>
              <w:numPr>
                <w:ilvl w:val="0"/>
                <w:numId w:val="15"/>
              </w:numPr>
              <w:spacing w:before="0"/>
              <w:rPr>
                <w:rFonts w:ascii="Times New Roman"/>
                <w:sz w:val="28"/>
              </w:rPr>
            </w:pPr>
            <w:r>
              <w:rPr>
                <w:rFonts w:ascii="Times New Roman"/>
                <w:sz w:val="28"/>
              </w:rPr>
              <w:t xml:space="preserve">Development of Sports Day Activities and purchase of new equipment </w:t>
            </w:r>
          </w:p>
        </w:tc>
        <w:tc>
          <w:tcPr>
            <w:tcW w:w="5036" w:type="dxa"/>
          </w:tcPr>
          <w:p w14:paraId="64B124CF" w14:textId="5589087B" w:rsidR="0069539B" w:rsidRDefault="000C7F41" w:rsidP="000C7F41">
            <w:pPr>
              <w:pStyle w:val="TableParagraph"/>
              <w:numPr>
                <w:ilvl w:val="0"/>
                <w:numId w:val="15"/>
              </w:numPr>
              <w:spacing w:before="0"/>
              <w:rPr>
                <w:rFonts w:ascii="Times New Roman"/>
                <w:sz w:val="28"/>
              </w:rPr>
            </w:pPr>
            <w:r>
              <w:rPr>
                <w:rFonts w:ascii="Times New Roman"/>
                <w:sz w:val="28"/>
              </w:rPr>
              <w:t>Smaller swimming groups = more contact time in the pool. The Y5 to Y6 data doubled since last year</w:t>
            </w:r>
            <w:r w:rsidR="00C3797A">
              <w:rPr>
                <w:rFonts w:ascii="Times New Roman"/>
                <w:sz w:val="28"/>
              </w:rPr>
              <w:t xml:space="preserve"> (Swimming)</w:t>
            </w:r>
            <w:r>
              <w:rPr>
                <w:rFonts w:ascii="Times New Roman"/>
                <w:sz w:val="28"/>
              </w:rPr>
              <w:t xml:space="preserve">. </w:t>
            </w:r>
          </w:p>
          <w:p w14:paraId="4C086214" w14:textId="48E0CC1C" w:rsidR="000C7F41" w:rsidRDefault="000C7F41" w:rsidP="000C7F41">
            <w:pPr>
              <w:pStyle w:val="TableParagraph"/>
              <w:numPr>
                <w:ilvl w:val="0"/>
                <w:numId w:val="15"/>
              </w:numPr>
              <w:spacing w:before="0"/>
              <w:rPr>
                <w:rFonts w:ascii="Times New Roman"/>
                <w:sz w:val="28"/>
              </w:rPr>
            </w:pPr>
            <w:r>
              <w:rPr>
                <w:rFonts w:ascii="Times New Roman"/>
                <w:sz w:val="28"/>
              </w:rPr>
              <w:t>Ensured continuity across the curriculum and clear areas of improvement throughout the children</w:t>
            </w:r>
            <w:r>
              <w:rPr>
                <w:rFonts w:ascii="Times New Roman"/>
                <w:sz w:val="28"/>
              </w:rPr>
              <w:t>’</w:t>
            </w:r>
            <w:r>
              <w:rPr>
                <w:rFonts w:ascii="Times New Roman"/>
                <w:sz w:val="28"/>
              </w:rPr>
              <w:t>s school journey</w:t>
            </w:r>
            <w:r w:rsidR="00C3797A">
              <w:rPr>
                <w:rFonts w:ascii="Times New Roman"/>
                <w:sz w:val="28"/>
              </w:rPr>
              <w:t xml:space="preserve"> (Ki1)</w:t>
            </w:r>
            <w:r>
              <w:rPr>
                <w:rFonts w:ascii="Times New Roman"/>
                <w:sz w:val="28"/>
              </w:rPr>
              <w:t xml:space="preserve">. </w:t>
            </w:r>
          </w:p>
          <w:p w14:paraId="3B89DD05" w14:textId="265871B1" w:rsidR="000C7F41" w:rsidRDefault="000C7F41" w:rsidP="00C3797A">
            <w:pPr>
              <w:pStyle w:val="TableParagraph"/>
              <w:numPr>
                <w:ilvl w:val="0"/>
                <w:numId w:val="15"/>
              </w:numPr>
              <w:spacing w:before="0"/>
              <w:rPr>
                <w:rFonts w:ascii="Times New Roman"/>
                <w:sz w:val="28"/>
              </w:rPr>
            </w:pPr>
            <w:r>
              <w:rPr>
                <w:rFonts w:ascii="Times New Roman"/>
                <w:sz w:val="28"/>
              </w:rPr>
              <w:t>Ensured more contact time with the children to support raising the profile of PESSPA across school</w:t>
            </w:r>
            <w:r w:rsidR="00C3797A">
              <w:rPr>
                <w:rFonts w:ascii="Times New Roman"/>
                <w:sz w:val="28"/>
              </w:rPr>
              <w:t xml:space="preserve"> (Ki2 and Ki3)</w:t>
            </w:r>
          </w:p>
          <w:p w14:paraId="25D1879D" w14:textId="77777777" w:rsidR="00C3797A" w:rsidRDefault="00C3797A" w:rsidP="00C3797A">
            <w:pPr>
              <w:pStyle w:val="TableParagraph"/>
              <w:numPr>
                <w:ilvl w:val="0"/>
                <w:numId w:val="15"/>
              </w:numPr>
              <w:spacing w:before="0"/>
              <w:rPr>
                <w:rFonts w:ascii="Times New Roman"/>
                <w:sz w:val="28"/>
              </w:rPr>
            </w:pPr>
            <w:r>
              <w:rPr>
                <w:rFonts w:ascii="Times New Roman"/>
                <w:sz w:val="28"/>
              </w:rPr>
              <w:t>More engagement across a wider range of sports to offer a broader range of experiences (Ki4)</w:t>
            </w:r>
          </w:p>
          <w:p w14:paraId="04CF025C" w14:textId="7E231417" w:rsidR="00C3797A" w:rsidRPr="00C3797A" w:rsidRDefault="00C3797A" w:rsidP="00C3797A">
            <w:pPr>
              <w:pStyle w:val="TableParagraph"/>
              <w:numPr>
                <w:ilvl w:val="0"/>
                <w:numId w:val="15"/>
              </w:numPr>
              <w:spacing w:before="0"/>
              <w:rPr>
                <w:rFonts w:ascii="Times New Roman"/>
                <w:sz w:val="28"/>
              </w:rPr>
            </w:pPr>
            <w:r>
              <w:rPr>
                <w:rFonts w:ascii="Times New Roman"/>
                <w:sz w:val="28"/>
              </w:rPr>
              <w:t>25% increase in enjoyment of participation in competitive sporting events since previous year (Ki5)</w:t>
            </w:r>
          </w:p>
        </w:tc>
        <w:tc>
          <w:tcPr>
            <w:tcW w:w="4768" w:type="dxa"/>
          </w:tcPr>
          <w:p w14:paraId="2309FF51" w14:textId="77777777" w:rsidR="0069539B" w:rsidRDefault="000C7F41" w:rsidP="000C7F41">
            <w:pPr>
              <w:pStyle w:val="TableParagraph"/>
              <w:numPr>
                <w:ilvl w:val="0"/>
                <w:numId w:val="15"/>
              </w:numPr>
              <w:spacing w:before="0"/>
              <w:rPr>
                <w:rFonts w:ascii="Times New Roman"/>
                <w:sz w:val="28"/>
              </w:rPr>
            </w:pPr>
            <w:r>
              <w:rPr>
                <w:rFonts w:ascii="Times New Roman"/>
                <w:sz w:val="28"/>
              </w:rPr>
              <w:t xml:space="preserve">Next steps </w:t>
            </w:r>
            <w:r>
              <w:rPr>
                <w:rFonts w:ascii="Times New Roman"/>
                <w:sz w:val="28"/>
              </w:rPr>
              <w:t>–</w:t>
            </w:r>
            <w:r>
              <w:rPr>
                <w:rFonts w:ascii="Times New Roman"/>
                <w:sz w:val="28"/>
              </w:rPr>
              <w:t xml:space="preserve"> train more members of staff to Level 1 swimming coach including class teachers. </w:t>
            </w:r>
          </w:p>
          <w:p w14:paraId="37631DFD" w14:textId="77777777" w:rsidR="000C7F41" w:rsidRDefault="000C7F41" w:rsidP="000C7F41">
            <w:pPr>
              <w:pStyle w:val="TableParagraph"/>
              <w:numPr>
                <w:ilvl w:val="0"/>
                <w:numId w:val="15"/>
              </w:numPr>
              <w:spacing w:before="0"/>
              <w:rPr>
                <w:rFonts w:ascii="Times New Roman"/>
                <w:sz w:val="28"/>
              </w:rPr>
            </w:pPr>
            <w:r>
              <w:rPr>
                <w:rFonts w:ascii="Times New Roman"/>
                <w:sz w:val="28"/>
              </w:rPr>
              <w:t xml:space="preserve">Next Steps </w:t>
            </w:r>
            <w:r>
              <w:rPr>
                <w:rFonts w:ascii="Times New Roman"/>
                <w:sz w:val="28"/>
              </w:rPr>
              <w:t>–</w:t>
            </w:r>
            <w:r>
              <w:rPr>
                <w:rFonts w:ascii="Times New Roman"/>
                <w:sz w:val="28"/>
              </w:rPr>
              <w:t xml:space="preserve"> Continue to purchase scheme of work to ensure continuity and consistency across teaching. </w:t>
            </w:r>
          </w:p>
          <w:p w14:paraId="3BE642AA" w14:textId="77777777" w:rsidR="000C7F41" w:rsidRDefault="000C7F41" w:rsidP="000C7F41">
            <w:pPr>
              <w:pStyle w:val="TableParagraph"/>
              <w:numPr>
                <w:ilvl w:val="0"/>
                <w:numId w:val="15"/>
              </w:numPr>
              <w:spacing w:before="0"/>
              <w:rPr>
                <w:rFonts w:ascii="Times New Roman"/>
                <w:sz w:val="28"/>
              </w:rPr>
            </w:pPr>
            <w:r>
              <w:rPr>
                <w:rFonts w:ascii="Times New Roman"/>
                <w:sz w:val="28"/>
              </w:rPr>
              <w:t>Next Steps - Development of specific lunch time activities to engage and entice more children to participate.</w:t>
            </w:r>
          </w:p>
          <w:p w14:paraId="149A3EFE" w14:textId="4BCC1968" w:rsidR="00C3797A" w:rsidRDefault="00C3797A" w:rsidP="000C7F41">
            <w:pPr>
              <w:pStyle w:val="TableParagraph"/>
              <w:numPr>
                <w:ilvl w:val="0"/>
                <w:numId w:val="15"/>
              </w:numPr>
              <w:spacing w:before="0"/>
              <w:rPr>
                <w:rFonts w:ascii="Times New Roman"/>
                <w:sz w:val="28"/>
              </w:rPr>
            </w:pPr>
            <w:r>
              <w:rPr>
                <w:rFonts w:ascii="Times New Roman"/>
                <w:sz w:val="28"/>
              </w:rPr>
              <w:t xml:space="preserve">Next Steps </w:t>
            </w:r>
            <w:r>
              <w:rPr>
                <w:rFonts w:ascii="Times New Roman"/>
                <w:sz w:val="28"/>
              </w:rPr>
              <w:t>–</w:t>
            </w:r>
            <w:r>
              <w:rPr>
                <w:rFonts w:ascii="Times New Roman"/>
                <w:sz w:val="28"/>
              </w:rPr>
              <w:t xml:space="preserve"> Continue to develop sports day to include a wider range of activities </w:t>
            </w:r>
            <w:r>
              <w:rPr>
                <w:rFonts w:ascii="Times New Roman"/>
                <w:sz w:val="28"/>
              </w:rPr>
              <w:t>–</w:t>
            </w:r>
            <w:r>
              <w:rPr>
                <w:rFonts w:ascii="Times New Roman"/>
                <w:sz w:val="28"/>
              </w:rPr>
              <w:t xml:space="preserve"> improve engagement. </w:t>
            </w:r>
          </w:p>
        </w:tc>
      </w:tr>
    </w:tbl>
    <w:p w14:paraId="56C021A6" w14:textId="77777777" w:rsidR="0069539B" w:rsidRDefault="0069539B">
      <w:pPr>
        <w:rPr>
          <w:rFonts w:ascii="Times New Roman"/>
          <w:sz w:val="28"/>
        </w:rPr>
        <w:sectPr w:rsidR="0069539B">
          <w:pgSz w:w="16840" w:h="11910" w:orient="landscape"/>
          <w:pgMar w:top="720" w:right="580" w:bottom="640" w:left="540" w:header="0" w:footer="440" w:gutter="0"/>
          <w:cols w:space="720"/>
        </w:sectPr>
      </w:pPr>
    </w:p>
    <w:p w14:paraId="23D7D411" w14:textId="77777777" w:rsidR="0069539B" w:rsidRDefault="00621D51">
      <w:pPr>
        <w:pStyle w:val="BodyText"/>
        <w:ind w:left="117"/>
        <w:rPr>
          <w:sz w:val="20"/>
        </w:rPr>
      </w:pPr>
      <w:r>
        <w:rPr>
          <w:noProof/>
          <w:sz w:val="20"/>
        </w:rPr>
        <w:lastRenderedPageBreak/>
        <mc:AlternateContent>
          <mc:Choice Requires="wps">
            <w:drawing>
              <wp:inline distT="0" distB="0" distL="0" distR="0" wp14:anchorId="6FB5F729" wp14:editId="32D7C6D9">
                <wp:extent cx="9811385" cy="346075"/>
                <wp:effectExtent l="0" t="0" r="0" b="0"/>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2FF4B32E" w14:textId="77777777" w:rsidR="0069539B" w:rsidRDefault="00621D51">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p>
                        </w:txbxContent>
                      </wps:txbx>
                      <wps:bodyPr wrap="square" lIns="0" tIns="0" rIns="0" bIns="0" rtlCol="0">
                        <a:noAutofit/>
                      </wps:bodyPr>
                    </wps:ws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6FB5F729" id="Textbox 34" o:spid="_x0000_s1030"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KmKtgEAAFYDAAAOAAAAZHJzL2Uyb0RvYy54bWysU9uO0zAQfUfiHyy/0yTdCyVquoIti5BW&#10;gLTLBziO3Vo4HuNxm/TvGbtpu4K3FS+TsT0+PufMZHk39pbtVUADruHVrORMOQmdcZuG/3x+eLfg&#10;DKNwnbDgVMMPCvnd6u2b5eBrNYct2E4FRiAO68E3fBujr4sC5Vb1AmfglaNDDaEXkZZhU3RBDITe&#10;22JelrfFAKHzAaRCpN318ZCvMr7WSsbvWqOKzDacuMUcQ45tisVqKepNEH5r5ERDvIJFL4yjR89Q&#10;axEF2wXzD1RvZAAEHWcS+gK0NlJlDaSmKv9S87QVXmUtZA76s034/2Dlt/2T/xFYHD/BSA3MItA/&#10;gvyF5E0xeKynmuQp1kjVSeioQ5++JIHRRfL2cPZTjZFJ2vywqKqrxQ1nks6urm/L9zfJ8OJy2weM&#10;XxT0LCUND9SvzEDsHzEeS08l6TEEa7oHY21ehE17bwPbC+rt5/W8ml9P6C/KsoAj58Q+ju3ITNfw&#10;XJp2WugOpH+gEWg4/t6JoDizXx15nObllIRT0p6SEO095KlKZBx83EXQJpO+4E4OUvOy7GnQ0nS8&#10;XOeqy++w+gMAAP//AwBQSwMEFAAGAAgAAAAhAFWju2nbAAAABQEAAA8AAABkcnMvZG93bnJldi54&#10;bWxMjzFPwzAQhXck/oN1SCyIOkYEUIhTIaQOiImUDmzX+EiixufIdpr03+OywHJ6p3d677tyvdhB&#10;HMmH3rEGtcpAEDfO9Nxq+Nxubp9AhIhscHBMGk4UYF1dXpRYGDfzBx3r2IoUwqFADV2MYyFlaDqy&#10;GFZuJE7et/MWY1p9K43HOYXbQd5l2YO02HNq6HCk146aQz1ZDZsv1Sp185b73cFMOJ/ed7V91Pr6&#10;anl5BhFpiX/HcMZP6FAlpr2b2AQxaEiPxN959vL7XIHYa0gCZFXK//TVDwAAAP//AwBQSwECLQAU&#10;AAYACAAAACEAtoM4kv4AAADhAQAAEwAAAAAAAAAAAAAAAAAAAAAAW0NvbnRlbnRfVHlwZXNdLnht&#10;bFBLAQItABQABgAIAAAAIQA4/SH/1gAAAJQBAAALAAAAAAAAAAAAAAAAAC8BAABfcmVscy8ucmVs&#10;c1BLAQItABQABgAIAAAAIQCiPKmKtgEAAFYDAAAOAAAAAAAAAAAAAAAAAC4CAABkcnMvZTJvRG9j&#10;LnhtbFBLAQItABQABgAIAAAAIQBVo7tp2wAAAAUBAAAPAAAAAAAAAAAAAAAAABAEAABkcnMvZG93&#10;bnJldi54bWxQSwUGAAAAAAQABADzAAAAGAUAAAAA&#10;" fillcolor="#ed2124" stroked="f">
                <v:textbox inset="0,0,0,0">
                  <w:txbxContent>
                    <w:p w14:paraId="2FF4B32E" w14:textId="77777777" w:rsidR="0069539B" w:rsidRDefault="00621D51">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p>
                  </w:txbxContent>
                </v:textbox>
                <w10:anchorlock/>
              </v:shape>
            </w:pict>
          </mc:Fallback>
        </mc:AlternateContent>
      </w:r>
    </w:p>
    <w:p w14:paraId="29EF6632" w14:textId="4A75C95A" w:rsidR="0069539B" w:rsidRDefault="00621D51">
      <w:pPr>
        <w:spacing w:before="88" w:line="339" w:lineRule="exact"/>
        <w:ind w:left="180"/>
        <w:rPr>
          <w:i/>
          <w:sz w:val="28"/>
        </w:rPr>
      </w:pPr>
      <w:r>
        <w:rPr>
          <w:i/>
          <w:color w:val="231F20"/>
          <w:sz w:val="28"/>
          <w:u w:val="single" w:color="231F20"/>
        </w:rPr>
        <w:t>Meeting</w:t>
      </w:r>
      <w:r>
        <w:rPr>
          <w:i/>
          <w:color w:val="231F20"/>
          <w:spacing w:val="-8"/>
          <w:sz w:val="28"/>
          <w:u w:val="single" w:color="231F20"/>
        </w:rPr>
        <w:t xml:space="preserve"> </w:t>
      </w:r>
      <w:r w:rsidR="00126F20">
        <w:rPr>
          <w:i/>
          <w:color w:val="231F20"/>
          <w:sz w:val="28"/>
          <w:u w:val="single" w:color="231F20"/>
        </w:rPr>
        <w:t>N</w:t>
      </w:r>
      <w:r>
        <w:rPr>
          <w:i/>
          <w:color w:val="231F20"/>
          <w:sz w:val="28"/>
          <w:u w:val="single" w:color="231F20"/>
        </w:rPr>
        <w:t>ational</w:t>
      </w:r>
      <w:r>
        <w:rPr>
          <w:i/>
          <w:color w:val="231F20"/>
          <w:spacing w:val="-8"/>
          <w:sz w:val="28"/>
          <w:u w:val="single" w:color="231F20"/>
        </w:rPr>
        <w:t xml:space="preserve"> </w:t>
      </w:r>
      <w:r w:rsidR="00126F20">
        <w:rPr>
          <w:i/>
          <w:color w:val="231F20"/>
          <w:sz w:val="28"/>
          <w:u w:val="single" w:color="231F20"/>
        </w:rPr>
        <w:t>C</w:t>
      </w:r>
      <w:r>
        <w:rPr>
          <w:i/>
          <w:color w:val="231F20"/>
          <w:sz w:val="28"/>
          <w:u w:val="single" w:color="231F20"/>
        </w:rPr>
        <w:t>urriculum</w:t>
      </w:r>
      <w:r>
        <w:rPr>
          <w:i/>
          <w:color w:val="231F20"/>
          <w:spacing w:val="-8"/>
          <w:sz w:val="28"/>
          <w:u w:val="single" w:color="231F20"/>
        </w:rPr>
        <w:t xml:space="preserve"> </w:t>
      </w:r>
      <w:r>
        <w:rPr>
          <w:i/>
          <w:color w:val="231F20"/>
          <w:sz w:val="28"/>
          <w:u w:val="single" w:color="231F20"/>
        </w:rPr>
        <w:t>requirements</w:t>
      </w:r>
      <w:r>
        <w:rPr>
          <w:i/>
          <w:color w:val="231F20"/>
          <w:spacing w:val="-7"/>
          <w:sz w:val="28"/>
          <w:u w:val="single" w:color="231F20"/>
        </w:rPr>
        <w:t xml:space="preserve"> </w:t>
      </w:r>
      <w:r>
        <w:rPr>
          <w:i/>
          <w:color w:val="231F20"/>
          <w:sz w:val="28"/>
          <w:u w:val="single" w:color="231F20"/>
        </w:rPr>
        <w:t>for</w:t>
      </w:r>
      <w:r>
        <w:rPr>
          <w:i/>
          <w:color w:val="231F20"/>
          <w:spacing w:val="-7"/>
          <w:sz w:val="28"/>
          <w:u w:val="single" w:color="231F20"/>
        </w:rPr>
        <w:t xml:space="preserve"> </w:t>
      </w:r>
      <w:r>
        <w:rPr>
          <w:i/>
          <w:color w:val="231F20"/>
          <w:sz w:val="28"/>
          <w:u w:val="single" w:color="231F20"/>
        </w:rPr>
        <w:t>swimming</w:t>
      </w:r>
      <w:r>
        <w:rPr>
          <w:i/>
          <w:color w:val="231F20"/>
          <w:spacing w:val="-8"/>
          <w:sz w:val="28"/>
          <w:u w:val="single" w:color="231F20"/>
        </w:rPr>
        <w:t xml:space="preserve"> </w:t>
      </w:r>
      <w:r>
        <w:rPr>
          <w:i/>
          <w:color w:val="231F20"/>
          <w:sz w:val="28"/>
          <w:u w:val="single" w:color="231F20"/>
        </w:rPr>
        <w:t>and</w:t>
      </w:r>
      <w:r>
        <w:rPr>
          <w:i/>
          <w:color w:val="231F20"/>
          <w:spacing w:val="-7"/>
          <w:sz w:val="28"/>
          <w:u w:val="single" w:color="231F20"/>
        </w:rPr>
        <w:t xml:space="preserve"> </w:t>
      </w:r>
      <w:r>
        <w:rPr>
          <w:i/>
          <w:color w:val="231F20"/>
          <w:sz w:val="28"/>
          <w:u w:val="single" w:color="231F20"/>
        </w:rPr>
        <w:t>water</w:t>
      </w:r>
      <w:r>
        <w:rPr>
          <w:i/>
          <w:color w:val="231F20"/>
          <w:spacing w:val="-7"/>
          <w:sz w:val="28"/>
          <w:u w:val="single" w:color="231F20"/>
        </w:rPr>
        <w:t xml:space="preserve"> </w:t>
      </w:r>
      <w:r>
        <w:rPr>
          <w:i/>
          <w:color w:val="231F20"/>
          <w:spacing w:val="-2"/>
          <w:sz w:val="28"/>
          <w:u w:val="single" w:color="231F20"/>
        </w:rPr>
        <w:t>safety.</w:t>
      </w:r>
    </w:p>
    <w:p w14:paraId="603053B8" w14:textId="759FEEFC" w:rsidR="0069539B" w:rsidRDefault="00621D51">
      <w:pPr>
        <w:spacing w:before="3" w:line="235" w:lineRule="auto"/>
        <w:ind w:left="180"/>
        <w:rPr>
          <w:i/>
          <w:sz w:val="28"/>
        </w:rPr>
      </w:pPr>
      <w:r>
        <w:rPr>
          <w:i/>
          <w:color w:val="231F20"/>
          <w:sz w:val="28"/>
        </w:rPr>
        <w:t>Priority</w:t>
      </w:r>
      <w:r>
        <w:rPr>
          <w:i/>
          <w:color w:val="231F20"/>
          <w:spacing w:val="-4"/>
          <w:sz w:val="28"/>
        </w:rPr>
        <w:t xml:space="preserve"> </w:t>
      </w:r>
      <w:r>
        <w:rPr>
          <w:i/>
          <w:color w:val="231F20"/>
          <w:sz w:val="28"/>
        </w:rPr>
        <w:t>should</w:t>
      </w:r>
      <w:r>
        <w:rPr>
          <w:i/>
          <w:color w:val="231F20"/>
          <w:spacing w:val="-4"/>
          <w:sz w:val="28"/>
        </w:rPr>
        <w:t xml:space="preserve"> </w:t>
      </w:r>
      <w:r>
        <w:rPr>
          <w:i/>
          <w:color w:val="231F20"/>
          <w:sz w:val="28"/>
        </w:rPr>
        <w:t>always</w:t>
      </w:r>
      <w:r>
        <w:rPr>
          <w:i/>
          <w:color w:val="231F20"/>
          <w:spacing w:val="-4"/>
          <w:sz w:val="28"/>
        </w:rPr>
        <w:t xml:space="preserve"> </w:t>
      </w:r>
      <w:r>
        <w:rPr>
          <w:i/>
          <w:color w:val="231F20"/>
          <w:sz w:val="28"/>
        </w:rPr>
        <w:t>be</w:t>
      </w:r>
      <w:r>
        <w:rPr>
          <w:i/>
          <w:color w:val="231F20"/>
          <w:spacing w:val="-3"/>
          <w:sz w:val="28"/>
        </w:rPr>
        <w:t xml:space="preserve"> </w:t>
      </w:r>
      <w:r>
        <w:rPr>
          <w:i/>
          <w:color w:val="231F20"/>
          <w:sz w:val="28"/>
        </w:rPr>
        <w:t>given</w:t>
      </w:r>
      <w:r>
        <w:rPr>
          <w:i/>
          <w:color w:val="231F20"/>
          <w:spacing w:val="-4"/>
          <w:sz w:val="28"/>
        </w:rPr>
        <w:t xml:space="preserve"> </w:t>
      </w:r>
      <w:r>
        <w:rPr>
          <w:i/>
          <w:color w:val="231F20"/>
          <w:sz w:val="28"/>
        </w:rPr>
        <w:t>to</w:t>
      </w:r>
      <w:r>
        <w:rPr>
          <w:i/>
          <w:color w:val="231F20"/>
          <w:spacing w:val="-4"/>
          <w:sz w:val="28"/>
        </w:rPr>
        <w:t xml:space="preserve"> </w:t>
      </w:r>
      <w:r>
        <w:rPr>
          <w:i/>
          <w:color w:val="231F20"/>
          <w:sz w:val="28"/>
        </w:rPr>
        <w:t>ensuring</w:t>
      </w:r>
      <w:r>
        <w:rPr>
          <w:i/>
          <w:color w:val="231F20"/>
          <w:spacing w:val="-4"/>
          <w:sz w:val="28"/>
        </w:rPr>
        <w:t xml:space="preserve"> </w:t>
      </w:r>
      <w:r>
        <w:rPr>
          <w:i/>
          <w:color w:val="231F20"/>
          <w:sz w:val="28"/>
        </w:rPr>
        <w:t>that</w:t>
      </w:r>
      <w:r>
        <w:rPr>
          <w:i/>
          <w:color w:val="231F20"/>
          <w:spacing w:val="-3"/>
          <w:sz w:val="28"/>
        </w:rPr>
        <w:t xml:space="preserve"> </w:t>
      </w:r>
      <w:r>
        <w:rPr>
          <w:i/>
          <w:color w:val="231F20"/>
          <w:sz w:val="28"/>
        </w:rPr>
        <w:t>pupils</w:t>
      </w:r>
      <w:r>
        <w:rPr>
          <w:i/>
          <w:color w:val="231F20"/>
          <w:spacing w:val="-4"/>
          <w:sz w:val="28"/>
        </w:rPr>
        <w:t xml:space="preserve"> </w:t>
      </w:r>
      <w:r>
        <w:rPr>
          <w:i/>
          <w:color w:val="231F20"/>
          <w:sz w:val="28"/>
        </w:rPr>
        <w:t>can</w:t>
      </w:r>
      <w:r>
        <w:rPr>
          <w:i/>
          <w:color w:val="231F20"/>
          <w:spacing w:val="-4"/>
          <w:sz w:val="28"/>
        </w:rPr>
        <w:t xml:space="preserve"> </w:t>
      </w:r>
      <w:r>
        <w:rPr>
          <w:i/>
          <w:color w:val="231F20"/>
          <w:sz w:val="28"/>
        </w:rPr>
        <w:t>perform</w:t>
      </w:r>
      <w:r>
        <w:rPr>
          <w:i/>
          <w:color w:val="231F20"/>
          <w:spacing w:val="-4"/>
          <w:sz w:val="28"/>
        </w:rPr>
        <w:t xml:space="preserve"> </w:t>
      </w:r>
      <w:r>
        <w:rPr>
          <w:i/>
          <w:color w:val="231F20"/>
          <w:sz w:val="28"/>
        </w:rPr>
        <w:t>safe</w:t>
      </w:r>
      <w:r>
        <w:rPr>
          <w:i/>
          <w:color w:val="231F20"/>
          <w:spacing w:val="-3"/>
          <w:sz w:val="28"/>
        </w:rPr>
        <w:t xml:space="preserve"> </w:t>
      </w:r>
      <w:r>
        <w:rPr>
          <w:i/>
          <w:color w:val="231F20"/>
          <w:sz w:val="28"/>
        </w:rPr>
        <w:t>self-rescue</w:t>
      </w:r>
      <w:r>
        <w:rPr>
          <w:i/>
          <w:color w:val="231F20"/>
          <w:spacing w:val="-3"/>
          <w:sz w:val="28"/>
        </w:rPr>
        <w:t xml:space="preserve"> </w:t>
      </w:r>
      <w:r>
        <w:rPr>
          <w:i/>
          <w:color w:val="231F20"/>
          <w:sz w:val="28"/>
        </w:rPr>
        <w:t>even</w:t>
      </w:r>
      <w:r>
        <w:rPr>
          <w:i/>
          <w:color w:val="231F20"/>
          <w:spacing w:val="-4"/>
          <w:sz w:val="28"/>
        </w:rPr>
        <w:t xml:space="preserve"> </w:t>
      </w:r>
      <w:r>
        <w:rPr>
          <w:i/>
          <w:color w:val="231F20"/>
          <w:sz w:val="28"/>
        </w:rPr>
        <w:t>if</w:t>
      </w:r>
      <w:r>
        <w:rPr>
          <w:i/>
          <w:color w:val="231F20"/>
          <w:spacing w:val="-4"/>
          <w:sz w:val="28"/>
        </w:rPr>
        <w:t xml:space="preserve"> </w:t>
      </w:r>
      <w:r>
        <w:rPr>
          <w:i/>
          <w:color w:val="231F20"/>
          <w:sz w:val="28"/>
        </w:rPr>
        <w:t>they</w:t>
      </w:r>
      <w:r>
        <w:rPr>
          <w:i/>
          <w:color w:val="231F20"/>
          <w:spacing w:val="-4"/>
          <w:sz w:val="28"/>
        </w:rPr>
        <w:t xml:space="preserve"> </w:t>
      </w:r>
      <w:r>
        <w:rPr>
          <w:i/>
          <w:color w:val="231F20"/>
          <w:sz w:val="28"/>
        </w:rPr>
        <w:t>do</w:t>
      </w:r>
      <w:r>
        <w:rPr>
          <w:i/>
          <w:color w:val="231F20"/>
          <w:spacing w:val="-4"/>
          <w:sz w:val="28"/>
        </w:rPr>
        <w:t xml:space="preserve"> </w:t>
      </w:r>
      <w:r>
        <w:rPr>
          <w:i/>
          <w:color w:val="231F20"/>
          <w:sz w:val="28"/>
        </w:rPr>
        <w:t>not</w:t>
      </w:r>
      <w:r>
        <w:rPr>
          <w:i/>
          <w:color w:val="231F20"/>
          <w:spacing w:val="-3"/>
          <w:sz w:val="28"/>
        </w:rPr>
        <w:t xml:space="preserve"> </w:t>
      </w:r>
      <w:r>
        <w:rPr>
          <w:i/>
          <w:color w:val="231F20"/>
          <w:sz w:val="28"/>
        </w:rPr>
        <w:t>fully</w:t>
      </w:r>
      <w:r>
        <w:rPr>
          <w:i/>
          <w:color w:val="231F20"/>
          <w:spacing w:val="-4"/>
          <w:sz w:val="28"/>
        </w:rPr>
        <w:t xml:space="preserve"> </w:t>
      </w:r>
      <w:r>
        <w:rPr>
          <w:i/>
          <w:color w:val="231F20"/>
          <w:sz w:val="28"/>
        </w:rPr>
        <w:t>meet</w:t>
      </w:r>
      <w:r>
        <w:rPr>
          <w:i/>
          <w:color w:val="231F20"/>
          <w:spacing w:val="-3"/>
          <w:sz w:val="28"/>
        </w:rPr>
        <w:t xml:space="preserve"> </w:t>
      </w:r>
      <w:r>
        <w:rPr>
          <w:i/>
          <w:color w:val="231F20"/>
          <w:sz w:val="28"/>
        </w:rPr>
        <w:t>the</w:t>
      </w:r>
      <w:r>
        <w:rPr>
          <w:i/>
          <w:color w:val="231F20"/>
          <w:spacing w:val="-3"/>
          <w:sz w:val="28"/>
        </w:rPr>
        <w:t xml:space="preserve"> </w:t>
      </w:r>
      <w:r>
        <w:rPr>
          <w:i/>
          <w:color w:val="231F20"/>
          <w:sz w:val="28"/>
        </w:rPr>
        <w:t>first</w:t>
      </w:r>
      <w:r>
        <w:rPr>
          <w:i/>
          <w:color w:val="231F20"/>
          <w:spacing w:val="-3"/>
          <w:sz w:val="28"/>
        </w:rPr>
        <w:t xml:space="preserve"> </w:t>
      </w:r>
      <w:r>
        <w:rPr>
          <w:i/>
          <w:color w:val="231F20"/>
          <w:sz w:val="28"/>
        </w:rPr>
        <w:t>two</w:t>
      </w:r>
      <w:r>
        <w:rPr>
          <w:i/>
          <w:color w:val="231F20"/>
          <w:spacing w:val="-4"/>
          <w:sz w:val="28"/>
        </w:rPr>
        <w:t xml:space="preserve"> </w:t>
      </w:r>
      <w:r>
        <w:rPr>
          <w:i/>
          <w:color w:val="231F20"/>
          <w:sz w:val="28"/>
        </w:rPr>
        <w:t>requirements of the N</w:t>
      </w:r>
      <w:r w:rsidR="00126F20">
        <w:rPr>
          <w:i/>
          <w:color w:val="231F20"/>
          <w:sz w:val="28"/>
        </w:rPr>
        <w:t xml:space="preserve">ational </w:t>
      </w:r>
      <w:r>
        <w:rPr>
          <w:i/>
          <w:color w:val="231F20"/>
          <w:sz w:val="28"/>
        </w:rPr>
        <w:t>C</w:t>
      </w:r>
      <w:r w:rsidR="00126F20">
        <w:rPr>
          <w:i/>
          <w:color w:val="231F20"/>
          <w:sz w:val="28"/>
        </w:rPr>
        <w:t>urriculum</w:t>
      </w:r>
      <w:r>
        <w:rPr>
          <w:i/>
          <w:color w:val="231F20"/>
          <w:sz w:val="28"/>
        </w:rPr>
        <w:t xml:space="preserve"> </w:t>
      </w:r>
      <w:proofErr w:type="spellStart"/>
      <w:r>
        <w:rPr>
          <w:i/>
          <w:color w:val="231F20"/>
          <w:sz w:val="28"/>
        </w:rPr>
        <w:t>programme</w:t>
      </w:r>
      <w:proofErr w:type="spellEnd"/>
      <w:r>
        <w:rPr>
          <w:i/>
          <w:color w:val="231F20"/>
          <w:sz w:val="28"/>
        </w:rPr>
        <w:t xml:space="preserve"> of study</w:t>
      </w:r>
    </w:p>
    <w:p w14:paraId="3908A597" w14:textId="77777777" w:rsidR="0069539B" w:rsidRDefault="0069539B">
      <w:pPr>
        <w:pStyle w:val="BodyText"/>
        <w:spacing w:before="5"/>
        <w:rPr>
          <w:i/>
          <w:sz w:val="10"/>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2825"/>
        <w:gridCol w:w="5686"/>
      </w:tblGrid>
      <w:tr w:rsidR="0069539B" w14:paraId="5E2BB428" w14:textId="77777777">
        <w:trPr>
          <w:trHeight w:val="686"/>
        </w:trPr>
        <w:tc>
          <w:tcPr>
            <w:tcW w:w="6867" w:type="dxa"/>
          </w:tcPr>
          <w:p w14:paraId="1BC57357" w14:textId="77777777" w:rsidR="0069539B" w:rsidRDefault="00621D51">
            <w:pPr>
              <w:pStyle w:val="TableParagraph"/>
              <w:rPr>
                <w:b/>
                <w:sz w:val="28"/>
              </w:rPr>
            </w:pPr>
            <w:r>
              <w:rPr>
                <w:b/>
                <w:color w:val="231F20"/>
                <w:spacing w:val="-2"/>
                <w:sz w:val="28"/>
                <w:u w:val="single" w:color="231F20"/>
              </w:rPr>
              <w:t>Question</w:t>
            </w:r>
          </w:p>
        </w:tc>
        <w:tc>
          <w:tcPr>
            <w:tcW w:w="2825" w:type="dxa"/>
          </w:tcPr>
          <w:p w14:paraId="00E69026" w14:textId="77777777" w:rsidR="0069539B" w:rsidRDefault="00621D51">
            <w:pPr>
              <w:pStyle w:val="TableParagraph"/>
              <w:ind w:left="79"/>
              <w:rPr>
                <w:b/>
                <w:sz w:val="28"/>
              </w:rPr>
            </w:pPr>
            <w:r>
              <w:rPr>
                <w:b/>
                <w:color w:val="231F20"/>
                <w:spacing w:val="-2"/>
                <w:sz w:val="28"/>
                <w:u w:val="single" w:color="231F20"/>
              </w:rPr>
              <w:t>Stats:</w:t>
            </w:r>
          </w:p>
        </w:tc>
        <w:tc>
          <w:tcPr>
            <w:tcW w:w="5686" w:type="dxa"/>
          </w:tcPr>
          <w:p w14:paraId="2834B67B" w14:textId="77777777" w:rsidR="0069539B" w:rsidRDefault="00621D51">
            <w:pPr>
              <w:pStyle w:val="TableParagraph"/>
              <w:spacing w:line="339" w:lineRule="exact"/>
              <w:rPr>
                <w:b/>
                <w:sz w:val="28"/>
              </w:rPr>
            </w:pPr>
            <w:r>
              <w:rPr>
                <w:b/>
                <w:color w:val="231F20"/>
                <w:sz w:val="28"/>
                <w:u w:val="single" w:color="231F20"/>
              </w:rPr>
              <w:t>Further</w:t>
            </w:r>
            <w:r>
              <w:rPr>
                <w:b/>
                <w:color w:val="231F20"/>
                <w:spacing w:val="-7"/>
                <w:sz w:val="28"/>
                <w:u w:val="single" w:color="231F20"/>
              </w:rPr>
              <w:t xml:space="preserve"> </w:t>
            </w:r>
            <w:r>
              <w:rPr>
                <w:b/>
                <w:color w:val="231F20"/>
                <w:spacing w:val="-2"/>
                <w:sz w:val="28"/>
                <w:u w:val="single" w:color="231F20"/>
              </w:rPr>
              <w:t>context</w:t>
            </w:r>
          </w:p>
          <w:p w14:paraId="09495AC4" w14:textId="77777777" w:rsidR="0069539B" w:rsidRDefault="00621D51">
            <w:pPr>
              <w:pStyle w:val="TableParagraph"/>
              <w:spacing w:before="0" w:line="314" w:lineRule="exact"/>
              <w:rPr>
                <w:b/>
                <w:sz w:val="28"/>
              </w:rPr>
            </w:pPr>
            <w:r>
              <w:rPr>
                <w:b/>
                <w:color w:val="231F20"/>
                <w:sz w:val="28"/>
                <w:u w:val="single" w:color="231F20"/>
              </w:rPr>
              <w:t>Relative</w:t>
            </w:r>
            <w:r>
              <w:rPr>
                <w:b/>
                <w:color w:val="231F20"/>
                <w:spacing w:val="-9"/>
                <w:sz w:val="28"/>
                <w:u w:val="single" w:color="231F20"/>
              </w:rPr>
              <w:t xml:space="preserve"> </w:t>
            </w:r>
            <w:r>
              <w:rPr>
                <w:b/>
                <w:color w:val="231F20"/>
                <w:sz w:val="28"/>
                <w:u w:val="single" w:color="231F20"/>
              </w:rPr>
              <w:t>to</w:t>
            </w:r>
            <w:r>
              <w:rPr>
                <w:b/>
                <w:color w:val="231F20"/>
                <w:spacing w:val="-8"/>
                <w:sz w:val="28"/>
                <w:u w:val="single" w:color="231F20"/>
              </w:rPr>
              <w:t xml:space="preserve"> </w:t>
            </w:r>
            <w:r>
              <w:rPr>
                <w:b/>
                <w:color w:val="231F20"/>
                <w:sz w:val="28"/>
                <w:u w:val="single" w:color="231F20"/>
              </w:rPr>
              <w:t>local</w:t>
            </w:r>
            <w:r>
              <w:rPr>
                <w:b/>
                <w:color w:val="231F20"/>
                <w:spacing w:val="-7"/>
                <w:sz w:val="28"/>
                <w:u w:val="single" w:color="231F20"/>
              </w:rPr>
              <w:t xml:space="preserve"> </w:t>
            </w:r>
            <w:r>
              <w:rPr>
                <w:b/>
                <w:color w:val="231F20"/>
                <w:spacing w:val="-2"/>
                <w:sz w:val="28"/>
                <w:u w:val="single" w:color="231F20"/>
              </w:rPr>
              <w:t>challenges</w:t>
            </w:r>
          </w:p>
        </w:tc>
      </w:tr>
      <w:tr w:rsidR="0069539B" w14:paraId="6EDA091E" w14:textId="77777777">
        <w:trPr>
          <w:trHeight w:val="3374"/>
        </w:trPr>
        <w:tc>
          <w:tcPr>
            <w:tcW w:w="6867" w:type="dxa"/>
          </w:tcPr>
          <w:p w14:paraId="4DAB4566" w14:textId="77777777" w:rsidR="0069539B" w:rsidRDefault="00621D51">
            <w:pPr>
              <w:pStyle w:val="TableParagraph"/>
              <w:spacing w:before="18" w:line="235" w:lineRule="auto"/>
              <w:ind w:right="325"/>
              <w:jc w:val="both"/>
              <w:rPr>
                <w:sz w:val="28"/>
              </w:rPr>
            </w:pPr>
            <w:r>
              <w:rPr>
                <w:color w:val="231F20"/>
                <w:sz w:val="28"/>
              </w:rPr>
              <w:t>What</w:t>
            </w:r>
            <w:r>
              <w:rPr>
                <w:color w:val="231F20"/>
                <w:spacing w:val="-8"/>
                <w:sz w:val="28"/>
              </w:rPr>
              <w:t xml:space="preserve"> </w:t>
            </w:r>
            <w:r>
              <w:rPr>
                <w:color w:val="231F20"/>
                <w:sz w:val="28"/>
              </w:rPr>
              <w:t>percentage</w:t>
            </w:r>
            <w:r>
              <w:rPr>
                <w:color w:val="231F20"/>
                <w:spacing w:val="-8"/>
                <w:sz w:val="28"/>
              </w:rPr>
              <w:t xml:space="preserve"> </w:t>
            </w:r>
            <w:r>
              <w:rPr>
                <w:color w:val="231F20"/>
                <w:sz w:val="28"/>
              </w:rPr>
              <w:t>of</w:t>
            </w:r>
            <w:r>
              <w:rPr>
                <w:color w:val="231F20"/>
                <w:spacing w:val="-9"/>
                <w:sz w:val="28"/>
              </w:rPr>
              <w:t xml:space="preserve"> </w:t>
            </w:r>
            <w:r>
              <w:rPr>
                <w:color w:val="231F20"/>
                <w:sz w:val="28"/>
              </w:rPr>
              <w:t>your</w:t>
            </w:r>
            <w:r>
              <w:rPr>
                <w:color w:val="231F20"/>
                <w:spacing w:val="-8"/>
                <w:sz w:val="28"/>
              </w:rPr>
              <w:t xml:space="preserve"> </w:t>
            </w:r>
            <w:r>
              <w:rPr>
                <w:color w:val="231F20"/>
                <w:sz w:val="28"/>
              </w:rPr>
              <w:t>current</w:t>
            </w:r>
            <w:r>
              <w:rPr>
                <w:color w:val="231F20"/>
                <w:spacing w:val="-8"/>
                <w:sz w:val="28"/>
              </w:rPr>
              <w:t xml:space="preserve"> </w:t>
            </w:r>
            <w:r>
              <w:rPr>
                <w:color w:val="231F20"/>
                <w:sz w:val="28"/>
              </w:rPr>
              <w:t>Year</w:t>
            </w:r>
            <w:r>
              <w:rPr>
                <w:color w:val="231F20"/>
                <w:spacing w:val="-8"/>
                <w:sz w:val="28"/>
              </w:rPr>
              <w:t xml:space="preserve"> </w:t>
            </w:r>
            <w:r>
              <w:rPr>
                <w:color w:val="231F20"/>
                <w:sz w:val="28"/>
              </w:rPr>
              <w:t>6</w:t>
            </w:r>
            <w:r>
              <w:rPr>
                <w:color w:val="231F20"/>
                <w:spacing w:val="-8"/>
                <w:sz w:val="28"/>
              </w:rPr>
              <w:t xml:space="preserve"> </w:t>
            </w:r>
            <w:r>
              <w:rPr>
                <w:color w:val="231F20"/>
                <w:sz w:val="28"/>
              </w:rPr>
              <w:t>cohort</w:t>
            </w:r>
            <w:r>
              <w:rPr>
                <w:color w:val="231F20"/>
                <w:spacing w:val="-8"/>
                <w:sz w:val="28"/>
              </w:rPr>
              <w:t xml:space="preserve"> </w:t>
            </w:r>
            <w:r>
              <w:rPr>
                <w:color w:val="231F20"/>
                <w:sz w:val="28"/>
              </w:rPr>
              <w:t>can</w:t>
            </w:r>
            <w:r>
              <w:rPr>
                <w:color w:val="231F20"/>
                <w:spacing w:val="-9"/>
                <w:sz w:val="28"/>
              </w:rPr>
              <w:t xml:space="preserve"> </w:t>
            </w:r>
            <w:r>
              <w:rPr>
                <w:color w:val="231F20"/>
                <w:sz w:val="28"/>
              </w:rPr>
              <w:t>swim competently,</w:t>
            </w:r>
            <w:r>
              <w:rPr>
                <w:color w:val="231F20"/>
                <w:spacing w:val="-16"/>
                <w:sz w:val="28"/>
              </w:rPr>
              <w:t xml:space="preserve"> </w:t>
            </w:r>
            <w:r>
              <w:rPr>
                <w:color w:val="231F20"/>
                <w:sz w:val="28"/>
              </w:rPr>
              <w:t>confidently</w:t>
            </w:r>
            <w:r>
              <w:rPr>
                <w:color w:val="231F20"/>
                <w:spacing w:val="-16"/>
                <w:sz w:val="28"/>
              </w:rPr>
              <w:t xml:space="preserve"> </w:t>
            </w:r>
            <w:r>
              <w:rPr>
                <w:color w:val="231F20"/>
                <w:sz w:val="28"/>
              </w:rPr>
              <w:t>and</w:t>
            </w:r>
            <w:r>
              <w:rPr>
                <w:color w:val="231F20"/>
                <w:spacing w:val="-16"/>
                <w:sz w:val="28"/>
              </w:rPr>
              <w:t xml:space="preserve"> </w:t>
            </w:r>
            <w:r>
              <w:rPr>
                <w:color w:val="231F20"/>
                <w:sz w:val="28"/>
              </w:rPr>
              <w:t>proficiently</w:t>
            </w:r>
            <w:r>
              <w:rPr>
                <w:color w:val="231F20"/>
                <w:spacing w:val="-15"/>
                <w:sz w:val="28"/>
              </w:rPr>
              <w:t xml:space="preserve"> </w:t>
            </w:r>
            <w:r>
              <w:rPr>
                <w:color w:val="231F20"/>
                <w:sz w:val="28"/>
              </w:rPr>
              <w:t>over</w:t>
            </w:r>
            <w:r>
              <w:rPr>
                <w:color w:val="231F20"/>
                <w:spacing w:val="-16"/>
                <w:sz w:val="28"/>
              </w:rPr>
              <w:t xml:space="preserve"> </w:t>
            </w:r>
            <w:r>
              <w:rPr>
                <w:color w:val="231F20"/>
                <w:sz w:val="28"/>
              </w:rPr>
              <w:t>a</w:t>
            </w:r>
            <w:r>
              <w:rPr>
                <w:color w:val="231F20"/>
                <w:spacing w:val="-16"/>
                <w:sz w:val="28"/>
              </w:rPr>
              <w:t xml:space="preserve"> </w:t>
            </w:r>
            <w:r>
              <w:rPr>
                <w:color w:val="231F20"/>
                <w:sz w:val="28"/>
              </w:rPr>
              <w:t xml:space="preserve">distance of at least 25 </w:t>
            </w:r>
            <w:proofErr w:type="spellStart"/>
            <w:r>
              <w:rPr>
                <w:color w:val="231F20"/>
                <w:sz w:val="28"/>
              </w:rPr>
              <w:t>metres</w:t>
            </w:r>
            <w:proofErr w:type="spellEnd"/>
            <w:r>
              <w:rPr>
                <w:color w:val="231F20"/>
                <w:sz w:val="28"/>
              </w:rPr>
              <w:t>?</w:t>
            </w:r>
          </w:p>
        </w:tc>
        <w:tc>
          <w:tcPr>
            <w:tcW w:w="2825" w:type="dxa"/>
          </w:tcPr>
          <w:p w14:paraId="3E923A90" w14:textId="08B1B921" w:rsidR="0069539B" w:rsidRDefault="00987185">
            <w:pPr>
              <w:pStyle w:val="TableParagraph"/>
              <w:ind w:left="79"/>
              <w:rPr>
                <w:sz w:val="28"/>
              </w:rPr>
            </w:pPr>
            <w:r>
              <w:rPr>
                <w:color w:val="231F20"/>
                <w:sz w:val="28"/>
              </w:rPr>
              <w:t>32</w:t>
            </w:r>
            <w:r w:rsidR="00621D51">
              <w:rPr>
                <w:color w:val="231F20"/>
                <w:sz w:val="28"/>
              </w:rPr>
              <w:t>%</w:t>
            </w:r>
          </w:p>
        </w:tc>
        <w:tc>
          <w:tcPr>
            <w:tcW w:w="5686" w:type="dxa"/>
          </w:tcPr>
          <w:p w14:paraId="6E452CF1" w14:textId="7063B696" w:rsidR="0069539B" w:rsidRPr="00987185" w:rsidRDefault="00987185">
            <w:pPr>
              <w:pStyle w:val="TableParagraph"/>
              <w:spacing w:before="3" w:line="235" w:lineRule="auto"/>
              <w:rPr>
                <w:b/>
                <w:sz w:val="28"/>
              </w:rPr>
            </w:pPr>
            <w:r>
              <w:object w:dxaOrig="1520" w:dyaOrig="987" w14:anchorId="77361229">
                <v:shape id="_x0000_i1026" type="#_x0000_t75" style="width:78pt;height:48pt" o:ole="">
                  <v:imagedata r:id="rId16" o:title=""/>
                </v:shape>
                <o:OLEObject Type="Embed" ProgID="Acrobat.Document.DC" ShapeID="_x0000_i1026" DrawAspect="Icon" ObjectID="_1782885954" r:id="rId17"/>
              </w:object>
            </w:r>
          </w:p>
        </w:tc>
      </w:tr>
      <w:tr w:rsidR="0069539B" w14:paraId="6B9CAB05" w14:textId="77777777">
        <w:trPr>
          <w:trHeight w:val="3326"/>
        </w:trPr>
        <w:tc>
          <w:tcPr>
            <w:tcW w:w="6867" w:type="dxa"/>
          </w:tcPr>
          <w:p w14:paraId="3D9CAF92" w14:textId="77777777" w:rsidR="0069539B" w:rsidRDefault="00621D51">
            <w:pPr>
              <w:pStyle w:val="TableParagraph"/>
              <w:spacing w:before="18" w:line="235" w:lineRule="auto"/>
              <w:ind w:right="541"/>
              <w:jc w:val="both"/>
              <w:rPr>
                <w:sz w:val="28"/>
              </w:rPr>
            </w:pPr>
            <w:r>
              <w:rPr>
                <w:color w:val="231F20"/>
                <w:sz w:val="28"/>
              </w:rPr>
              <w:t>What</w:t>
            </w:r>
            <w:r>
              <w:rPr>
                <w:color w:val="231F20"/>
                <w:spacing w:val="-10"/>
                <w:sz w:val="28"/>
              </w:rPr>
              <w:t xml:space="preserve"> </w:t>
            </w:r>
            <w:r>
              <w:rPr>
                <w:color w:val="231F20"/>
                <w:sz w:val="28"/>
              </w:rPr>
              <w:t>percentage</w:t>
            </w:r>
            <w:r>
              <w:rPr>
                <w:color w:val="231F20"/>
                <w:spacing w:val="-10"/>
                <w:sz w:val="28"/>
              </w:rPr>
              <w:t xml:space="preserve"> </w:t>
            </w:r>
            <w:r>
              <w:rPr>
                <w:color w:val="231F20"/>
                <w:sz w:val="28"/>
              </w:rPr>
              <w:t>of</w:t>
            </w:r>
            <w:r>
              <w:rPr>
                <w:color w:val="231F20"/>
                <w:spacing w:val="-11"/>
                <w:sz w:val="28"/>
              </w:rPr>
              <w:t xml:space="preserve"> </w:t>
            </w:r>
            <w:r>
              <w:rPr>
                <w:color w:val="231F20"/>
                <w:sz w:val="28"/>
              </w:rPr>
              <w:t>your</w:t>
            </w:r>
            <w:r>
              <w:rPr>
                <w:color w:val="231F20"/>
                <w:spacing w:val="-10"/>
                <w:sz w:val="28"/>
              </w:rPr>
              <w:t xml:space="preserve"> </w:t>
            </w:r>
            <w:r>
              <w:rPr>
                <w:color w:val="231F20"/>
                <w:sz w:val="28"/>
              </w:rPr>
              <w:t>current</w:t>
            </w:r>
            <w:r>
              <w:rPr>
                <w:color w:val="231F20"/>
                <w:spacing w:val="-10"/>
                <w:sz w:val="28"/>
              </w:rPr>
              <w:t xml:space="preserve"> </w:t>
            </w:r>
            <w:r>
              <w:rPr>
                <w:color w:val="231F20"/>
                <w:sz w:val="28"/>
              </w:rPr>
              <w:t>Year</w:t>
            </w:r>
            <w:r>
              <w:rPr>
                <w:color w:val="231F20"/>
                <w:spacing w:val="-10"/>
                <w:sz w:val="28"/>
              </w:rPr>
              <w:t xml:space="preserve"> </w:t>
            </w:r>
            <w:r>
              <w:rPr>
                <w:color w:val="231F20"/>
                <w:sz w:val="28"/>
              </w:rPr>
              <w:t>6</w:t>
            </w:r>
            <w:r>
              <w:rPr>
                <w:color w:val="231F20"/>
                <w:spacing w:val="-10"/>
                <w:sz w:val="28"/>
              </w:rPr>
              <w:t xml:space="preserve"> </w:t>
            </w:r>
            <w:r>
              <w:rPr>
                <w:color w:val="231F20"/>
                <w:sz w:val="28"/>
              </w:rPr>
              <w:t>cohort</w:t>
            </w:r>
            <w:r>
              <w:rPr>
                <w:color w:val="231F20"/>
                <w:spacing w:val="-10"/>
                <w:sz w:val="28"/>
              </w:rPr>
              <w:t xml:space="preserve"> </w:t>
            </w:r>
            <w:r>
              <w:rPr>
                <w:color w:val="231F20"/>
                <w:sz w:val="28"/>
              </w:rPr>
              <w:t>can</w:t>
            </w:r>
            <w:r>
              <w:rPr>
                <w:color w:val="231F20"/>
                <w:spacing w:val="-11"/>
                <w:sz w:val="28"/>
              </w:rPr>
              <w:t xml:space="preserve"> </w:t>
            </w:r>
            <w:r>
              <w:rPr>
                <w:color w:val="231F20"/>
                <w:sz w:val="28"/>
              </w:rPr>
              <w:t>use a</w:t>
            </w:r>
            <w:r>
              <w:rPr>
                <w:color w:val="231F20"/>
                <w:spacing w:val="-8"/>
                <w:sz w:val="28"/>
              </w:rPr>
              <w:t xml:space="preserve"> </w:t>
            </w:r>
            <w:r>
              <w:rPr>
                <w:color w:val="231F20"/>
                <w:sz w:val="28"/>
              </w:rPr>
              <w:t>range</w:t>
            </w:r>
            <w:r>
              <w:rPr>
                <w:color w:val="231F20"/>
                <w:spacing w:val="-7"/>
                <w:sz w:val="28"/>
              </w:rPr>
              <w:t xml:space="preserve"> </w:t>
            </w:r>
            <w:r>
              <w:rPr>
                <w:color w:val="231F20"/>
                <w:sz w:val="28"/>
              </w:rPr>
              <w:t>of</w:t>
            </w:r>
            <w:r>
              <w:rPr>
                <w:color w:val="231F20"/>
                <w:spacing w:val="-8"/>
                <w:sz w:val="28"/>
              </w:rPr>
              <w:t xml:space="preserve"> </w:t>
            </w:r>
            <w:r>
              <w:rPr>
                <w:color w:val="231F20"/>
                <w:sz w:val="28"/>
              </w:rPr>
              <w:t>strokes</w:t>
            </w:r>
            <w:r>
              <w:rPr>
                <w:color w:val="231F20"/>
                <w:spacing w:val="-8"/>
                <w:sz w:val="28"/>
              </w:rPr>
              <w:t xml:space="preserve"> </w:t>
            </w:r>
            <w:r>
              <w:rPr>
                <w:color w:val="231F20"/>
                <w:sz w:val="28"/>
              </w:rPr>
              <w:t>effectively</w:t>
            </w:r>
            <w:r>
              <w:rPr>
                <w:color w:val="231F20"/>
                <w:spacing w:val="-7"/>
                <w:sz w:val="28"/>
              </w:rPr>
              <w:t xml:space="preserve"> </w:t>
            </w:r>
            <w:r>
              <w:rPr>
                <w:color w:val="231F20"/>
                <w:sz w:val="28"/>
              </w:rPr>
              <w:t>[for</w:t>
            </w:r>
            <w:r>
              <w:rPr>
                <w:color w:val="231F20"/>
                <w:spacing w:val="-7"/>
                <w:sz w:val="28"/>
              </w:rPr>
              <w:t xml:space="preserve"> </w:t>
            </w:r>
            <w:r>
              <w:rPr>
                <w:color w:val="231F20"/>
                <w:sz w:val="28"/>
              </w:rPr>
              <w:t>example,</w:t>
            </w:r>
            <w:r>
              <w:rPr>
                <w:color w:val="231F20"/>
                <w:spacing w:val="-7"/>
                <w:sz w:val="28"/>
              </w:rPr>
              <w:t xml:space="preserve"> </w:t>
            </w:r>
            <w:r>
              <w:rPr>
                <w:color w:val="231F20"/>
                <w:sz w:val="28"/>
              </w:rPr>
              <w:t>front</w:t>
            </w:r>
            <w:r>
              <w:rPr>
                <w:color w:val="231F20"/>
                <w:spacing w:val="-7"/>
                <w:sz w:val="28"/>
              </w:rPr>
              <w:t xml:space="preserve"> </w:t>
            </w:r>
            <w:r>
              <w:rPr>
                <w:color w:val="231F20"/>
                <w:sz w:val="28"/>
              </w:rPr>
              <w:t>crawl, backstroke, and breaststroke]?</w:t>
            </w:r>
          </w:p>
        </w:tc>
        <w:tc>
          <w:tcPr>
            <w:tcW w:w="2825" w:type="dxa"/>
          </w:tcPr>
          <w:p w14:paraId="3F084EA1" w14:textId="1F47575A" w:rsidR="0069539B" w:rsidRDefault="00987185">
            <w:pPr>
              <w:pStyle w:val="TableParagraph"/>
              <w:ind w:left="79"/>
              <w:rPr>
                <w:sz w:val="28"/>
              </w:rPr>
            </w:pPr>
            <w:r>
              <w:rPr>
                <w:color w:val="231F20"/>
                <w:sz w:val="28"/>
              </w:rPr>
              <w:t>37</w:t>
            </w:r>
            <w:r w:rsidR="00621D51">
              <w:rPr>
                <w:color w:val="231F20"/>
                <w:sz w:val="28"/>
              </w:rPr>
              <w:t>%</w:t>
            </w:r>
          </w:p>
        </w:tc>
        <w:tc>
          <w:tcPr>
            <w:tcW w:w="5686" w:type="dxa"/>
          </w:tcPr>
          <w:p w14:paraId="4377F271" w14:textId="56B4D10C" w:rsidR="0069539B" w:rsidRDefault="0069539B">
            <w:pPr>
              <w:pStyle w:val="TableParagraph"/>
              <w:spacing w:before="3" w:line="235" w:lineRule="auto"/>
              <w:ind w:right="63"/>
              <w:rPr>
                <w:i/>
                <w:sz w:val="28"/>
              </w:rPr>
            </w:pPr>
          </w:p>
        </w:tc>
      </w:tr>
    </w:tbl>
    <w:p w14:paraId="7459D414" w14:textId="77777777" w:rsidR="0069539B" w:rsidRDefault="0069539B">
      <w:pPr>
        <w:spacing w:line="235" w:lineRule="auto"/>
        <w:rPr>
          <w:sz w:val="28"/>
        </w:rPr>
        <w:sectPr w:rsidR="0069539B">
          <w:pgSz w:w="16840" w:h="11910" w:orient="landscape"/>
          <w:pgMar w:top="640" w:right="580" w:bottom="720" w:left="540" w:header="0" w:footer="440" w:gutter="0"/>
          <w:cols w:space="720"/>
        </w:sect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2825"/>
        <w:gridCol w:w="5686"/>
      </w:tblGrid>
      <w:tr w:rsidR="0069539B" w14:paraId="4B664B00" w14:textId="77777777">
        <w:trPr>
          <w:trHeight w:val="3326"/>
        </w:trPr>
        <w:tc>
          <w:tcPr>
            <w:tcW w:w="6867" w:type="dxa"/>
          </w:tcPr>
          <w:p w14:paraId="3529E772" w14:textId="77777777" w:rsidR="0069539B" w:rsidRDefault="00621D51">
            <w:pPr>
              <w:pStyle w:val="TableParagraph"/>
              <w:spacing w:before="18" w:line="235" w:lineRule="auto"/>
              <w:ind w:right="478"/>
              <w:rPr>
                <w:sz w:val="28"/>
              </w:rPr>
            </w:pPr>
            <w:r>
              <w:rPr>
                <w:color w:val="231F20"/>
                <w:sz w:val="28"/>
              </w:rPr>
              <w:lastRenderedPageBreak/>
              <w:t>What</w:t>
            </w:r>
            <w:r>
              <w:rPr>
                <w:color w:val="231F20"/>
                <w:spacing w:val="-10"/>
                <w:sz w:val="28"/>
              </w:rPr>
              <w:t xml:space="preserve"> </w:t>
            </w:r>
            <w:r>
              <w:rPr>
                <w:color w:val="231F20"/>
                <w:sz w:val="28"/>
              </w:rPr>
              <w:t>percentage</w:t>
            </w:r>
            <w:r>
              <w:rPr>
                <w:color w:val="231F20"/>
                <w:spacing w:val="-10"/>
                <w:sz w:val="28"/>
              </w:rPr>
              <w:t xml:space="preserve"> </w:t>
            </w:r>
            <w:r>
              <w:rPr>
                <w:color w:val="231F20"/>
                <w:sz w:val="28"/>
              </w:rPr>
              <w:t>of</w:t>
            </w:r>
            <w:r>
              <w:rPr>
                <w:color w:val="231F20"/>
                <w:spacing w:val="-11"/>
                <w:sz w:val="28"/>
              </w:rPr>
              <w:t xml:space="preserve"> </w:t>
            </w:r>
            <w:r>
              <w:rPr>
                <w:color w:val="231F20"/>
                <w:sz w:val="28"/>
              </w:rPr>
              <w:t>your</w:t>
            </w:r>
            <w:r>
              <w:rPr>
                <w:color w:val="231F20"/>
                <w:spacing w:val="-10"/>
                <w:sz w:val="28"/>
              </w:rPr>
              <w:t xml:space="preserve"> </w:t>
            </w:r>
            <w:r>
              <w:rPr>
                <w:color w:val="231F20"/>
                <w:sz w:val="28"/>
              </w:rPr>
              <w:t>current</w:t>
            </w:r>
            <w:r>
              <w:rPr>
                <w:color w:val="231F20"/>
                <w:spacing w:val="-10"/>
                <w:sz w:val="28"/>
              </w:rPr>
              <w:t xml:space="preserve"> </w:t>
            </w:r>
            <w:r>
              <w:rPr>
                <w:color w:val="231F20"/>
                <w:sz w:val="28"/>
              </w:rPr>
              <w:t>Year</w:t>
            </w:r>
            <w:r>
              <w:rPr>
                <w:color w:val="231F20"/>
                <w:spacing w:val="-10"/>
                <w:sz w:val="28"/>
              </w:rPr>
              <w:t xml:space="preserve"> </w:t>
            </w:r>
            <w:r>
              <w:rPr>
                <w:color w:val="231F20"/>
                <w:sz w:val="28"/>
              </w:rPr>
              <w:t>6</w:t>
            </w:r>
            <w:r>
              <w:rPr>
                <w:color w:val="231F20"/>
                <w:spacing w:val="-10"/>
                <w:sz w:val="28"/>
              </w:rPr>
              <w:t xml:space="preserve"> </w:t>
            </w:r>
            <w:r>
              <w:rPr>
                <w:color w:val="231F20"/>
                <w:sz w:val="28"/>
              </w:rPr>
              <w:t>cohort</w:t>
            </w:r>
            <w:r>
              <w:rPr>
                <w:color w:val="231F20"/>
                <w:spacing w:val="-10"/>
                <w:sz w:val="28"/>
              </w:rPr>
              <w:t xml:space="preserve"> </w:t>
            </w:r>
            <w:r>
              <w:rPr>
                <w:color w:val="231F20"/>
                <w:sz w:val="28"/>
              </w:rPr>
              <w:t>are</w:t>
            </w:r>
            <w:r>
              <w:rPr>
                <w:color w:val="231F20"/>
                <w:spacing w:val="-10"/>
                <w:sz w:val="28"/>
              </w:rPr>
              <w:t xml:space="preserve"> </w:t>
            </w:r>
            <w:r>
              <w:rPr>
                <w:color w:val="231F20"/>
                <w:sz w:val="28"/>
              </w:rPr>
              <w:t xml:space="preserve">able to perform safe self-rescue in different water-based </w:t>
            </w:r>
            <w:r>
              <w:rPr>
                <w:color w:val="231F20"/>
                <w:spacing w:val="-2"/>
                <w:sz w:val="28"/>
              </w:rPr>
              <w:t>situations?</w:t>
            </w:r>
          </w:p>
        </w:tc>
        <w:tc>
          <w:tcPr>
            <w:tcW w:w="2825" w:type="dxa"/>
          </w:tcPr>
          <w:p w14:paraId="23A0D4B6" w14:textId="7DFA3A5B" w:rsidR="0069539B" w:rsidRDefault="00987185">
            <w:pPr>
              <w:pStyle w:val="TableParagraph"/>
              <w:ind w:left="79"/>
              <w:rPr>
                <w:sz w:val="28"/>
              </w:rPr>
            </w:pPr>
            <w:r>
              <w:rPr>
                <w:color w:val="231F20"/>
                <w:sz w:val="28"/>
              </w:rPr>
              <w:t>41</w:t>
            </w:r>
            <w:r w:rsidR="00621D51">
              <w:rPr>
                <w:color w:val="231F20"/>
                <w:sz w:val="28"/>
              </w:rPr>
              <w:t>%</w:t>
            </w:r>
          </w:p>
        </w:tc>
        <w:tc>
          <w:tcPr>
            <w:tcW w:w="5686" w:type="dxa"/>
          </w:tcPr>
          <w:p w14:paraId="6C0D0ADA" w14:textId="71C49A77" w:rsidR="0069539B" w:rsidRDefault="0069539B">
            <w:pPr>
              <w:pStyle w:val="TableParagraph"/>
              <w:spacing w:before="18" w:line="235" w:lineRule="auto"/>
              <w:rPr>
                <w:i/>
                <w:sz w:val="28"/>
              </w:rPr>
            </w:pPr>
          </w:p>
        </w:tc>
      </w:tr>
      <w:tr w:rsidR="0069539B" w14:paraId="4714FECC" w14:textId="77777777">
        <w:trPr>
          <w:trHeight w:val="3325"/>
        </w:trPr>
        <w:tc>
          <w:tcPr>
            <w:tcW w:w="6867" w:type="dxa"/>
          </w:tcPr>
          <w:p w14:paraId="2E5817F1" w14:textId="5A1D26E1" w:rsidR="0069539B" w:rsidRDefault="00621D51">
            <w:pPr>
              <w:pStyle w:val="TableParagraph"/>
              <w:spacing w:before="18" w:line="235" w:lineRule="auto"/>
              <w:ind w:right="478"/>
              <w:rPr>
                <w:sz w:val="28"/>
              </w:rPr>
            </w:pPr>
            <w:r>
              <w:rPr>
                <w:color w:val="231F20"/>
                <w:sz w:val="28"/>
              </w:rPr>
              <w:t>If your schools swimming data is below national expectation</w:t>
            </w:r>
            <w:r w:rsidR="00126F20">
              <w:rPr>
                <w:color w:val="231F20"/>
                <w:sz w:val="28"/>
              </w:rPr>
              <w:t>,</w:t>
            </w:r>
            <w:r>
              <w:rPr>
                <w:color w:val="231F20"/>
                <w:spacing w:val="-7"/>
                <w:sz w:val="28"/>
              </w:rPr>
              <w:t xml:space="preserve"> </w:t>
            </w:r>
            <w:r>
              <w:rPr>
                <w:color w:val="231F20"/>
                <w:sz w:val="28"/>
              </w:rPr>
              <w:t>you</w:t>
            </w:r>
            <w:r>
              <w:rPr>
                <w:color w:val="231F20"/>
                <w:spacing w:val="-7"/>
                <w:sz w:val="28"/>
              </w:rPr>
              <w:t xml:space="preserve"> </w:t>
            </w:r>
            <w:r>
              <w:rPr>
                <w:color w:val="231F20"/>
                <w:sz w:val="28"/>
              </w:rPr>
              <w:t>can</w:t>
            </w:r>
            <w:r>
              <w:rPr>
                <w:color w:val="231F20"/>
                <w:spacing w:val="-7"/>
                <w:sz w:val="28"/>
              </w:rPr>
              <w:t xml:space="preserve"> </w:t>
            </w:r>
            <w:r>
              <w:rPr>
                <w:color w:val="231F20"/>
                <w:sz w:val="28"/>
              </w:rPr>
              <w:t>choose</w:t>
            </w:r>
            <w:r>
              <w:rPr>
                <w:color w:val="231F20"/>
                <w:spacing w:val="-6"/>
                <w:sz w:val="28"/>
              </w:rPr>
              <w:t xml:space="preserve"> </w:t>
            </w:r>
            <w:r>
              <w:rPr>
                <w:color w:val="231F20"/>
                <w:sz w:val="28"/>
              </w:rPr>
              <w:t>to</w:t>
            </w:r>
            <w:r>
              <w:rPr>
                <w:color w:val="231F20"/>
                <w:spacing w:val="-7"/>
                <w:sz w:val="28"/>
              </w:rPr>
              <w:t xml:space="preserve"> </w:t>
            </w:r>
            <w:r>
              <w:rPr>
                <w:color w:val="231F20"/>
                <w:sz w:val="28"/>
              </w:rPr>
              <w:t>use</w:t>
            </w:r>
            <w:r>
              <w:rPr>
                <w:color w:val="231F20"/>
                <w:spacing w:val="-6"/>
                <w:sz w:val="28"/>
              </w:rPr>
              <w:t xml:space="preserve"> </w:t>
            </w:r>
            <w:r>
              <w:rPr>
                <w:color w:val="231F20"/>
                <w:sz w:val="28"/>
              </w:rPr>
              <w:t>the</w:t>
            </w:r>
            <w:r>
              <w:rPr>
                <w:color w:val="231F20"/>
                <w:spacing w:val="-6"/>
                <w:sz w:val="28"/>
              </w:rPr>
              <w:t xml:space="preserve"> </w:t>
            </w:r>
            <w:r>
              <w:rPr>
                <w:color w:val="231F20"/>
                <w:sz w:val="28"/>
              </w:rPr>
              <w:t>Primary</w:t>
            </w:r>
            <w:r>
              <w:rPr>
                <w:color w:val="231F20"/>
                <w:spacing w:val="-6"/>
                <w:sz w:val="28"/>
              </w:rPr>
              <w:t xml:space="preserve"> </w:t>
            </w:r>
            <w:r>
              <w:rPr>
                <w:color w:val="231F20"/>
                <w:sz w:val="28"/>
              </w:rPr>
              <w:t>PE</w:t>
            </w:r>
            <w:r>
              <w:rPr>
                <w:color w:val="231F20"/>
                <w:spacing w:val="-7"/>
                <w:sz w:val="28"/>
              </w:rPr>
              <w:t xml:space="preserve"> </w:t>
            </w:r>
            <w:r>
              <w:rPr>
                <w:color w:val="231F20"/>
                <w:sz w:val="28"/>
              </w:rPr>
              <w:t>and sport premium to provide additional top-up sessions for</w:t>
            </w:r>
            <w:r>
              <w:rPr>
                <w:color w:val="231F20"/>
                <w:spacing w:val="-2"/>
                <w:sz w:val="28"/>
              </w:rPr>
              <w:t xml:space="preserve"> </w:t>
            </w:r>
            <w:r>
              <w:rPr>
                <w:color w:val="231F20"/>
                <w:sz w:val="28"/>
              </w:rPr>
              <w:t>those</w:t>
            </w:r>
            <w:r>
              <w:rPr>
                <w:color w:val="231F20"/>
                <w:spacing w:val="-2"/>
                <w:sz w:val="28"/>
              </w:rPr>
              <w:t xml:space="preserve"> </w:t>
            </w:r>
            <w:r>
              <w:rPr>
                <w:color w:val="231F20"/>
                <w:sz w:val="28"/>
              </w:rPr>
              <w:t>pupils</w:t>
            </w:r>
            <w:r>
              <w:rPr>
                <w:color w:val="231F20"/>
                <w:spacing w:val="-3"/>
                <w:sz w:val="28"/>
              </w:rPr>
              <w:t xml:space="preserve"> </w:t>
            </w:r>
            <w:r>
              <w:rPr>
                <w:color w:val="231F20"/>
                <w:sz w:val="28"/>
              </w:rPr>
              <w:t>that</w:t>
            </w:r>
            <w:r>
              <w:rPr>
                <w:color w:val="231F20"/>
                <w:spacing w:val="-2"/>
                <w:sz w:val="28"/>
              </w:rPr>
              <w:t xml:space="preserve"> </w:t>
            </w:r>
            <w:r>
              <w:rPr>
                <w:color w:val="231F20"/>
                <w:sz w:val="28"/>
              </w:rPr>
              <w:t>did</w:t>
            </w:r>
            <w:r>
              <w:rPr>
                <w:color w:val="231F20"/>
                <w:spacing w:val="-3"/>
                <w:sz w:val="28"/>
              </w:rPr>
              <w:t xml:space="preserve"> </w:t>
            </w:r>
            <w:r>
              <w:rPr>
                <w:color w:val="231F20"/>
                <w:sz w:val="28"/>
              </w:rPr>
              <w:t>not</w:t>
            </w:r>
            <w:r>
              <w:rPr>
                <w:color w:val="231F20"/>
                <w:spacing w:val="-2"/>
                <w:sz w:val="28"/>
              </w:rPr>
              <w:t xml:space="preserve"> </w:t>
            </w:r>
            <w:r>
              <w:rPr>
                <w:color w:val="231F20"/>
                <w:sz w:val="28"/>
              </w:rPr>
              <w:t>meet</w:t>
            </w:r>
            <w:r>
              <w:rPr>
                <w:color w:val="231F20"/>
                <w:spacing w:val="-2"/>
                <w:sz w:val="28"/>
              </w:rPr>
              <w:t xml:space="preserve"> </w:t>
            </w:r>
            <w:r w:rsidR="00126F20">
              <w:rPr>
                <w:color w:val="231F20"/>
                <w:sz w:val="28"/>
              </w:rPr>
              <w:t>N</w:t>
            </w:r>
            <w:r>
              <w:rPr>
                <w:color w:val="231F20"/>
                <w:sz w:val="28"/>
              </w:rPr>
              <w:t>ational</w:t>
            </w:r>
            <w:r>
              <w:rPr>
                <w:color w:val="231F20"/>
                <w:spacing w:val="-3"/>
                <w:sz w:val="28"/>
              </w:rPr>
              <w:t xml:space="preserve"> </w:t>
            </w:r>
            <w:r w:rsidR="00126F20">
              <w:rPr>
                <w:color w:val="231F20"/>
                <w:sz w:val="28"/>
              </w:rPr>
              <w:t>C</w:t>
            </w:r>
            <w:r>
              <w:rPr>
                <w:color w:val="231F20"/>
                <w:sz w:val="28"/>
              </w:rPr>
              <w:t>urriculum</w:t>
            </w:r>
          </w:p>
          <w:p w14:paraId="049B4355" w14:textId="77777777" w:rsidR="0069539B" w:rsidRDefault="00621D51">
            <w:pPr>
              <w:pStyle w:val="TableParagraph"/>
              <w:spacing w:before="5" w:line="235" w:lineRule="auto"/>
              <w:ind w:right="25"/>
              <w:rPr>
                <w:sz w:val="28"/>
              </w:rPr>
            </w:pPr>
            <w:r>
              <w:rPr>
                <w:color w:val="231F20"/>
                <w:sz w:val="28"/>
              </w:rPr>
              <w:t>requirements</w:t>
            </w:r>
            <w:r>
              <w:rPr>
                <w:color w:val="231F20"/>
                <w:spacing w:val="-12"/>
                <w:sz w:val="28"/>
              </w:rPr>
              <w:t xml:space="preserve"> </w:t>
            </w:r>
            <w:r>
              <w:rPr>
                <w:color w:val="231F20"/>
                <w:sz w:val="28"/>
              </w:rPr>
              <w:t>after</w:t>
            </w:r>
            <w:r>
              <w:rPr>
                <w:color w:val="231F20"/>
                <w:spacing w:val="-11"/>
                <w:sz w:val="28"/>
              </w:rPr>
              <w:t xml:space="preserve"> </w:t>
            </w:r>
            <w:r>
              <w:rPr>
                <w:color w:val="231F20"/>
                <w:sz w:val="28"/>
              </w:rPr>
              <w:t>the</w:t>
            </w:r>
            <w:r>
              <w:rPr>
                <w:color w:val="231F20"/>
                <w:spacing w:val="-11"/>
                <w:sz w:val="28"/>
              </w:rPr>
              <w:t xml:space="preserve"> </w:t>
            </w:r>
            <w:r>
              <w:rPr>
                <w:color w:val="231F20"/>
                <w:sz w:val="28"/>
              </w:rPr>
              <w:t>completion</w:t>
            </w:r>
            <w:r>
              <w:rPr>
                <w:color w:val="231F20"/>
                <w:spacing w:val="-12"/>
                <w:sz w:val="28"/>
              </w:rPr>
              <w:t xml:space="preserve"> </w:t>
            </w:r>
            <w:r>
              <w:rPr>
                <w:color w:val="231F20"/>
                <w:sz w:val="28"/>
              </w:rPr>
              <w:t>of</w:t>
            </w:r>
            <w:r>
              <w:rPr>
                <w:color w:val="231F20"/>
                <w:spacing w:val="-12"/>
                <w:sz w:val="28"/>
              </w:rPr>
              <w:t xml:space="preserve"> </w:t>
            </w:r>
            <w:r>
              <w:rPr>
                <w:color w:val="231F20"/>
                <w:sz w:val="28"/>
              </w:rPr>
              <w:t>core</w:t>
            </w:r>
            <w:r>
              <w:rPr>
                <w:color w:val="231F20"/>
                <w:spacing w:val="-11"/>
                <w:sz w:val="28"/>
              </w:rPr>
              <w:t xml:space="preserve"> </w:t>
            </w:r>
            <w:r>
              <w:rPr>
                <w:color w:val="231F20"/>
                <w:sz w:val="28"/>
              </w:rPr>
              <w:t>lessons.</w:t>
            </w:r>
            <w:r>
              <w:rPr>
                <w:color w:val="231F20"/>
                <w:spacing w:val="-12"/>
                <w:sz w:val="28"/>
              </w:rPr>
              <w:t xml:space="preserve"> </w:t>
            </w:r>
            <w:r>
              <w:rPr>
                <w:color w:val="231F20"/>
                <w:sz w:val="28"/>
              </w:rPr>
              <w:t>Have you done this?</w:t>
            </w:r>
          </w:p>
        </w:tc>
        <w:tc>
          <w:tcPr>
            <w:tcW w:w="2825" w:type="dxa"/>
          </w:tcPr>
          <w:p w14:paraId="5372D1FE" w14:textId="2DA33307" w:rsidR="00987185" w:rsidRPr="00987185" w:rsidRDefault="00621D51" w:rsidP="00987185">
            <w:pPr>
              <w:pStyle w:val="TableParagraph"/>
              <w:ind w:left="79"/>
              <w:rPr>
                <w:spacing w:val="-2"/>
                <w:sz w:val="28"/>
                <w:highlight w:val="yellow"/>
              </w:rPr>
            </w:pPr>
            <w:r>
              <w:rPr>
                <w:color w:val="231F20"/>
                <w:spacing w:val="-2"/>
                <w:sz w:val="28"/>
              </w:rPr>
              <w:t>Yes/</w:t>
            </w:r>
            <w:r w:rsidRPr="00987185">
              <w:rPr>
                <w:spacing w:val="-2"/>
                <w:sz w:val="28"/>
                <w:highlight w:val="yellow"/>
              </w:rPr>
              <w:t>No</w:t>
            </w:r>
          </w:p>
        </w:tc>
        <w:tc>
          <w:tcPr>
            <w:tcW w:w="5686" w:type="dxa"/>
          </w:tcPr>
          <w:p w14:paraId="76EEED5D" w14:textId="77777777" w:rsidR="0069539B" w:rsidRDefault="0069539B">
            <w:pPr>
              <w:pStyle w:val="TableParagraph"/>
              <w:spacing w:before="0"/>
              <w:ind w:left="0"/>
              <w:rPr>
                <w:rFonts w:ascii="Times New Roman"/>
                <w:sz w:val="26"/>
              </w:rPr>
            </w:pPr>
          </w:p>
        </w:tc>
      </w:tr>
      <w:tr w:rsidR="0069539B" w14:paraId="73185644" w14:textId="77777777">
        <w:trPr>
          <w:trHeight w:val="3326"/>
        </w:trPr>
        <w:tc>
          <w:tcPr>
            <w:tcW w:w="6867" w:type="dxa"/>
          </w:tcPr>
          <w:p w14:paraId="0B7FB540" w14:textId="77777777" w:rsidR="0069539B" w:rsidRDefault="00621D51">
            <w:pPr>
              <w:pStyle w:val="TableParagraph"/>
              <w:spacing w:before="18" w:line="235" w:lineRule="auto"/>
              <w:ind w:right="478"/>
              <w:rPr>
                <w:sz w:val="28"/>
              </w:rPr>
            </w:pPr>
            <w:r>
              <w:rPr>
                <w:color w:val="231F20"/>
                <w:sz w:val="28"/>
              </w:rPr>
              <w:t>Have</w:t>
            </w:r>
            <w:r>
              <w:rPr>
                <w:color w:val="231F20"/>
                <w:spacing w:val="-9"/>
                <w:sz w:val="28"/>
              </w:rPr>
              <w:t xml:space="preserve"> </w:t>
            </w:r>
            <w:r>
              <w:rPr>
                <w:color w:val="231F20"/>
                <w:sz w:val="28"/>
              </w:rPr>
              <w:t>you</w:t>
            </w:r>
            <w:r>
              <w:rPr>
                <w:color w:val="231F20"/>
                <w:spacing w:val="-9"/>
                <w:sz w:val="28"/>
              </w:rPr>
              <w:t xml:space="preserve"> </w:t>
            </w:r>
            <w:r>
              <w:rPr>
                <w:color w:val="231F20"/>
                <w:sz w:val="28"/>
              </w:rPr>
              <w:t>provided</w:t>
            </w:r>
            <w:r>
              <w:rPr>
                <w:color w:val="231F20"/>
                <w:spacing w:val="-9"/>
                <w:sz w:val="28"/>
              </w:rPr>
              <w:t xml:space="preserve"> </w:t>
            </w:r>
            <w:r>
              <w:rPr>
                <w:color w:val="231F20"/>
                <w:sz w:val="28"/>
              </w:rPr>
              <w:t>CPD</w:t>
            </w:r>
            <w:r>
              <w:rPr>
                <w:color w:val="231F20"/>
                <w:spacing w:val="-9"/>
                <w:sz w:val="28"/>
              </w:rPr>
              <w:t xml:space="preserve"> </w:t>
            </w:r>
            <w:r>
              <w:rPr>
                <w:color w:val="231F20"/>
                <w:sz w:val="28"/>
              </w:rPr>
              <w:t>to</w:t>
            </w:r>
            <w:r>
              <w:rPr>
                <w:color w:val="231F20"/>
                <w:spacing w:val="-9"/>
                <w:sz w:val="28"/>
              </w:rPr>
              <w:t xml:space="preserve"> </w:t>
            </w:r>
            <w:r>
              <w:rPr>
                <w:color w:val="231F20"/>
                <w:sz w:val="28"/>
              </w:rPr>
              <w:t>improve</w:t>
            </w:r>
            <w:r>
              <w:rPr>
                <w:color w:val="231F20"/>
                <w:spacing w:val="-9"/>
                <w:sz w:val="28"/>
              </w:rPr>
              <w:t xml:space="preserve"> </w:t>
            </w:r>
            <w:r>
              <w:rPr>
                <w:color w:val="231F20"/>
                <w:sz w:val="28"/>
              </w:rPr>
              <w:t>the</w:t>
            </w:r>
            <w:r>
              <w:rPr>
                <w:color w:val="231F20"/>
                <w:spacing w:val="-9"/>
                <w:sz w:val="28"/>
              </w:rPr>
              <w:t xml:space="preserve"> </w:t>
            </w:r>
            <w:r>
              <w:rPr>
                <w:color w:val="231F20"/>
                <w:sz w:val="28"/>
              </w:rPr>
              <w:t>knowledge</w:t>
            </w:r>
            <w:r>
              <w:rPr>
                <w:color w:val="231F20"/>
                <w:spacing w:val="-9"/>
                <w:sz w:val="28"/>
              </w:rPr>
              <w:t xml:space="preserve"> </w:t>
            </w:r>
            <w:r>
              <w:rPr>
                <w:color w:val="231F20"/>
                <w:sz w:val="28"/>
              </w:rPr>
              <w:t>and confidence of staff to be able to teach swimming and water safety?</w:t>
            </w:r>
          </w:p>
        </w:tc>
        <w:tc>
          <w:tcPr>
            <w:tcW w:w="2825" w:type="dxa"/>
          </w:tcPr>
          <w:p w14:paraId="3D590342" w14:textId="77777777" w:rsidR="0069539B" w:rsidRDefault="00621D51">
            <w:pPr>
              <w:pStyle w:val="TableParagraph"/>
              <w:ind w:left="79"/>
              <w:rPr>
                <w:sz w:val="28"/>
              </w:rPr>
            </w:pPr>
            <w:r w:rsidRPr="00987185">
              <w:rPr>
                <w:color w:val="231F20"/>
                <w:spacing w:val="-2"/>
                <w:sz w:val="28"/>
              </w:rPr>
              <w:t>Yes</w:t>
            </w:r>
            <w:r>
              <w:rPr>
                <w:color w:val="231F20"/>
                <w:spacing w:val="-2"/>
                <w:sz w:val="28"/>
              </w:rPr>
              <w:t>/</w:t>
            </w:r>
            <w:r w:rsidRPr="00987185">
              <w:rPr>
                <w:color w:val="231F20"/>
                <w:spacing w:val="-2"/>
                <w:sz w:val="28"/>
                <w:highlight w:val="yellow"/>
              </w:rPr>
              <w:t>No</w:t>
            </w:r>
          </w:p>
        </w:tc>
        <w:tc>
          <w:tcPr>
            <w:tcW w:w="5686" w:type="dxa"/>
          </w:tcPr>
          <w:p w14:paraId="1ADEDEDC" w14:textId="77777777" w:rsidR="0069539B" w:rsidRDefault="0069539B">
            <w:pPr>
              <w:pStyle w:val="TableParagraph"/>
              <w:spacing w:before="0"/>
              <w:ind w:left="0"/>
              <w:rPr>
                <w:rFonts w:ascii="Times New Roman"/>
                <w:sz w:val="26"/>
              </w:rPr>
            </w:pPr>
          </w:p>
        </w:tc>
      </w:tr>
    </w:tbl>
    <w:p w14:paraId="07B25F53" w14:textId="77777777" w:rsidR="0069539B" w:rsidRDefault="0069539B">
      <w:pPr>
        <w:rPr>
          <w:rFonts w:ascii="Times New Roman"/>
          <w:sz w:val="26"/>
        </w:rPr>
        <w:sectPr w:rsidR="0069539B">
          <w:type w:val="continuous"/>
          <w:pgSz w:w="16840" w:h="11910" w:orient="landscape"/>
          <w:pgMar w:top="700" w:right="580" w:bottom="640" w:left="540" w:header="0" w:footer="440" w:gutter="0"/>
          <w:cols w:space="720"/>
        </w:sectPr>
      </w:pPr>
    </w:p>
    <w:p w14:paraId="60FFA6ED" w14:textId="77777777" w:rsidR="0069539B" w:rsidRDefault="00621D51">
      <w:pPr>
        <w:pStyle w:val="BodyText"/>
        <w:spacing w:before="18"/>
        <w:ind w:left="180"/>
      </w:pPr>
      <w:r>
        <w:rPr>
          <w:color w:val="231F20"/>
        </w:rPr>
        <w:lastRenderedPageBreak/>
        <w:t>Signed</w:t>
      </w:r>
      <w:r>
        <w:rPr>
          <w:color w:val="231F20"/>
          <w:spacing w:val="-10"/>
        </w:rPr>
        <w:t xml:space="preserve"> </w:t>
      </w:r>
      <w:r>
        <w:rPr>
          <w:color w:val="231F20"/>
        </w:rPr>
        <w:t>off</w:t>
      </w:r>
      <w:r>
        <w:rPr>
          <w:color w:val="231F20"/>
          <w:spacing w:val="-9"/>
        </w:rPr>
        <w:t xml:space="preserve"> </w:t>
      </w:r>
      <w:r>
        <w:rPr>
          <w:color w:val="231F20"/>
          <w:spacing w:val="-5"/>
        </w:rPr>
        <w:t>by:</w:t>
      </w:r>
    </w:p>
    <w:p w14:paraId="4AB3BFA4" w14:textId="77777777" w:rsidR="0069539B" w:rsidRDefault="0069539B">
      <w:pPr>
        <w:pStyle w:val="BodyText"/>
        <w:spacing w:before="1"/>
        <w:rPr>
          <w:sz w:val="29"/>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279"/>
        <w:gridCol w:w="10098"/>
      </w:tblGrid>
      <w:tr w:rsidR="0069539B" w14:paraId="04397C9F" w14:textId="77777777">
        <w:trPr>
          <w:trHeight w:val="452"/>
        </w:trPr>
        <w:tc>
          <w:tcPr>
            <w:tcW w:w="5279" w:type="dxa"/>
          </w:tcPr>
          <w:p w14:paraId="6CCBE5D8" w14:textId="77777777" w:rsidR="0069539B" w:rsidRDefault="00621D51">
            <w:pPr>
              <w:pStyle w:val="TableParagraph"/>
              <w:rPr>
                <w:sz w:val="28"/>
              </w:rPr>
            </w:pPr>
            <w:r>
              <w:rPr>
                <w:color w:val="231F20"/>
                <w:sz w:val="28"/>
              </w:rPr>
              <w:t>Head</w:t>
            </w:r>
            <w:r>
              <w:rPr>
                <w:color w:val="231F20"/>
                <w:spacing w:val="-6"/>
                <w:sz w:val="28"/>
              </w:rPr>
              <w:t xml:space="preserve"> </w:t>
            </w:r>
            <w:r>
              <w:rPr>
                <w:color w:val="231F20"/>
                <w:spacing w:val="-2"/>
                <w:sz w:val="28"/>
              </w:rPr>
              <w:t>Teacher:</w:t>
            </w:r>
          </w:p>
        </w:tc>
        <w:tc>
          <w:tcPr>
            <w:tcW w:w="10098" w:type="dxa"/>
          </w:tcPr>
          <w:p w14:paraId="3123A4DC" w14:textId="77777777" w:rsidR="0069539B" w:rsidRDefault="00A978CC">
            <w:pPr>
              <w:pStyle w:val="TableParagraph"/>
              <w:rPr>
                <w:color w:val="4C4D4F"/>
                <w:spacing w:val="-2"/>
                <w:sz w:val="28"/>
              </w:rPr>
            </w:pPr>
            <w:r>
              <w:rPr>
                <w:color w:val="4C4D4F"/>
                <w:spacing w:val="-2"/>
                <w:sz w:val="28"/>
              </w:rPr>
              <w:t xml:space="preserve">Elaine </w:t>
            </w:r>
            <w:proofErr w:type="spellStart"/>
            <w:r>
              <w:rPr>
                <w:color w:val="4C4D4F"/>
                <w:spacing w:val="-2"/>
                <w:sz w:val="28"/>
              </w:rPr>
              <w:t>McGunigall</w:t>
            </w:r>
            <w:proofErr w:type="spellEnd"/>
          </w:p>
          <w:p w14:paraId="653D858E" w14:textId="57569F21" w:rsidR="00A978CC" w:rsidRPr="00987185" w:rsidRDefault="00A978CC">
            <w:pPr>
              <w:pStyle w:val="TableParagraph"/>
              <w:rPr>
                <w:sz w:val="28"/>
              </w:rPr>
            </w:pPr>
            <w:bookmarkStart w:id="0" w:name="_GoBack"/>
            <w:bookmarkEnd w:id="0"/>
          </w:p>
        </w:tc>
      </w:tr>
      <w:tr w:rsidR="0069539B" w14:paraId="79133B4D" w14:textId="77777777">
        <w:trPr>
          <w:trHeight w:val="686"/>
        </w:trPr>
        <w:tc>
          <w:tcPr>
            <w:tcW w:w="5279" w:type="dxa"/>
          </w:tcPr>
          <w:p w14:paraId="2C6E7FAF" w14:textId="77777777" w:rsidR="0069539B" w:rsidRDefault="00621D51">
            <w:pPr>
              <w:pStyle w:val="TableParagraph"/>
              <w:spacing w:before="0" w:line="336" w:lineRule="exact"/>
              <w:rPr>
                <w:sz w:val="28"/>
              </w:rPr>
            </w:pPr>
            <w:r>
              <w:rPr>
                <w:color w:val="231F20"/>
                <w:sz w:val="28"/>
              </w:rPr>
              <w:t>Subject</w:t>
            </w:r>
            <w:r>
              <w:rPr>
                <w:color w:val="231F20"/>
                <w:spacing w:val="-8"/>
                <w:sz w:val="28"/>
              </w:rPr>
              <w:t xml:space="preserve"> </w:t>
            </w:r>
            <w:r>
              <w:rPr>
                <w:color w:val="231F20"/>
                <w:sz w:val="28"/>
              </w:rPr>
              <w:t>Leader</w:t>
            </w:r>
            <w:r>
              <w:rPr>
                <w:color w:val="231F20"/>
                <w:spacing w:val="-8"/>
                <w:sz w:val="28"/>
              </w:rPr>
              <w:t xml:space="preserve"> </w:t>
            </w:r>
            <w:r>
              <w:rPr>
                <w:color w:val="231F20"/>
                <w:sz w:val="28"/>
              </w:rPr>
              <w:t>or</w:t>
            </w:r>
            <w:r>
              <w:rPr>
                <w:color w:val="231F20"/>
                <w:spacing w:val="-8"/>
                <w:sz w:val="28"/>
              </w:rPr>
              <w:t xml:space="preserve"> </w:t>
            </w:r>
            <w:r>
              <w:rPr>
                <w:color w:val="231F20"/>
                <w:sz w:val="28"/>
              </w:rPr>
              <w:t>the</w:t>
            </w:r>
            <w:r>
              <w:rPr>
                <w:color w:val="231F20"/>
                <w:spacing w:val="-8"/>
                <w:sz w:val="28"/>
              </w:rPr>
              <w:t xml:space="preserve"> </w:t>
            </w:r>
            <w:r>
              <w:rPr>
                <w:color w:val="231F20"/>
                <w:sz w:val="28"/>
              </w:rPr>
              <w:t>individual</w:t>
            </w:r>
            <w:r>
              <w:rPr>
                <w:color w:val="231F20"/>
                <w:spacing w:val="-9"/>
                <w:sz w:val="28"/>
              </w:rPr>
              <w:t xml:space="preserve"> </w:t>
            </w:r>
            <w:r>
              <w:rPr>
                <w:color w:val="231F20"/>
                <w:sz w:val="28"/>
              </w:rPr>
              <w:t>responsible for the Primary PE and sport premium:</w:t>
            </w:r>
          </w:p>
        </w:tc>
        <w:tc>
          <w:tcPr>
            <w:tcW w:w="10098" w:type="dxa"/>
          </w:tcPr>
          <w:p w14:paraId="1B92BEBA" w14:textId="77777777" w:rsidR="0069539B" w:rsidRDefault="00987185">
            <w:pPr>
              <w:pStyle w:val="TableParagraph"/>
              <w:rPr>
                <w:color w:val="4C4D4F"/>
                <w:sz w:val="28"/>
              </w:rPr>
            </w:pPr>
            <w:r>
              <w:rPr>
                <w:color w:val="4C4D4F"/>
                <w:sz w:val="28"/>
              </w:rPr>
              <w:t xml:space="preserve">Catherine Hanton-Wise </w:t>
            </w:r>
          </w:p>
          <w:p w14:paraId="26251E97" w14:textId="1DA62581" w:rsidR="00987185" w:rsidRPr="00987185" w:rsidRDefault="00987185">
            <w:pPr>
              <w:pStyle w:val="TableParagraph"/>
              <w:rPr>
                <w:sz w:val="28"/>
              </w:rPr>
            </w:pPr>
            <w:r>
              <w:rPr>
                <w:sz w:val="28"/>
              </w:rPr>
              <w:t>PE Lead</w:t>
            </w:r>
          </w:p>
        </w:tc>
      </w:tr>
      <w:tr w:rsidR="0069539B" w14:paraId="7411B9D7" w14:textId="77777777">
        <w:trPr>
          <w:trHeight w:val="655"/>
        </w:trPr>
        <w:tc>
          <w:tcPr>
            <w:tcW w:w="5279" w:type="dxa"/>
          </w:tcPr>
          <w:p w14:paraId="71D6FEDE" w14:textId="77777777" w:rsidR="0069539B" w:rsidRDefault="00621D51">
            <w:pPr>
              <w:pStyle w:val="TableParagraph"/>
              <w:rPr>
                <w:sz w:val="28"/>
              </w:rPr>
            </w:pPr>
            <w:r>
              <w:rPr>
                <w:color w:val="231F20"/>
                <w:spacing w:val="-2"/>
                <w:sz w:val="28"/>
              </w:rPr>
              <w:t>Governor:</w:t>
            </w:r>
          </w:p>
        </w:tc>
        <w:tc>
          <w:tcPr>
            <w:tcW w:w="10098" w:type="dxa"/>
          </w:tcPr>
          <w:p w14:paraId="5FFC7B44" w14:textId="63F7DCEC" w:rsidR="0069539B" w:rsidRPr="00987185" w:rsidRDefault="0069539B">
            <w:pPr>
              <w:pStyle w:val="TableParagraph"/>
              <w:rPr>
                <w:sz w:val="28"/>
              </w:rPr>
            </w:pPr>
          </w:p>
        </w:tc>
      </w:tr>
      <w:tr w:rsidR="0069539B" w14:paraId="724273DD" w14:textId="77777777">
        <w:trPr>
          <w:trHeight w:val="650"/>
        </w:trPr>
        <w:tc>
          <w:tcPr>
            <w:tcW w:w="5279" w:type="dxa"/>
          </w:tcPr>
          <w:p w14:paraId="67135AA6" w14:textId="77777777" w:rsidR="0069539B" w:rsidRDefault="00621D51">
            <w:pPr>
              <w:pStyle w:val="TableParagraph"/>
              <w:rPr>
                <w:sz w:val="28"/>
              </w:rPr>
            </w:pPr>
            <w:r>
              <w:rPr>
                <w:color w:val="231F20"/>
                <w:spacing w:val="-4"/>
                <w:sz w:val="28"/>
              </w:rPr>
              <w:t>Date:</w:t>
            </w:r>
          </w:p>
        </w:tc>
        <w:tc>
          <w:tcPr>
            <w:tcW w:w="10098" w:type="dxa"/>
          </w:tcPr>
          <w:p w14:paraId="6C8981B8" w14:textId="1972AE49" w:rsidR="0069539B" w:rsidRDefault="00987185">
            <w:pPr>
              <w:pStyle w:val="TableParagraph"/>
              <w:spacing w:before="0"/>
              <w:ind w:left="0"/>
              <w:rPr>
                <w:rFonts w:ascii="Times New Roman"/>
                <w:sz w:val="26"/>
              </w:rPr>
            </w:pPr>
            <w:r>
              <w:rPr>
                <w:rFonts w:ascii="Times New Roman"/>
                <w:sz w:val="26"/>
              </w:rPr>
              <w:t>05/07/2024</w:t>
            </w:r>
          </w:p>
        </w:tc>
      </w:tr>
    </w:tbl>
    <w:p w14:paraId="7A63E795" w14:textId="77777777" w:rsidR="008C7781" w:rsidRDefault="008C7781"/>
    <w:sectPr w:rsidR="008C7781">
      <w:pgSz w:w="16840" w:h="11910" w:orient="landscape"/>
      <w:pgMar w:top="640" w:right="580" w:bottom="640" w:left="540" w:header="0" w:footer="4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43FB295" w14:textId="77777777" w:rsidR="00BE74B5" w:rsidRDefault="00BE74B5">
      <w:r>
        <w:separator/>
      </w:r>
    </w:p>
  </w:endnote>
  <w:endnote w:type="continuationSeparator" w:id="0">
    <w:p w14:paraId="4D72700B" w14:textId="77777777" w:rsidR="00BE74B5" w:rsidRDefault="00BE74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CD1822" w14:textId="77777777" w:rsidR="0069539B" w:rsidRDefault="00621D51">
    <w:pPr>
      <w:pStyle w:val="BodyText"/>
      <w:spacing w:line="14" w:lineRule="auto"/>
      <w:rPr>
        <w:sz w:val="20"/>
      </w:rPr>
    </w:pPr>
    <w:r>
      <w:rPr>
        <w:noProof/>
      </w:rPr>
      <mc:AlternateContent>
        <mc:Choice Requires="wps">
          <w:drawing>
            <wp:anchor distT="0" distB="0" distL="0" distR="0" simplePos="0" relativeHeight="487403008" behindDoc="1" locked="0" layoutInCell="1" allowOverlap="1" wp14:anchorId="14E194F6" wp14:editId="2D1C5D89">
              <wp:simplePos x="0" y="0"/>
              <wp:positionH relativeFrom="page">
                <wp:posOffset>444500</wp:posOffset>
              </wp:positionH>
              <wp:positionV relativeFrom="page">
                <wp:posOffset>7091475</wp:posOffset>
              </wp:positionV>
              <wp:extent cx="510540" cy="177800"/>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0540" cy="177800"/>
                      </a:xfrm>
                      <a:prstGeom prst="rect">
                        <a:avLst/>
                      </a:prstGeom>
                    </wps:spPr>
                    <wps:txbx>
                      <w:txbxContent>
                        <w:p w14:paraId="1D4F7A99" w14:textId="77777777" w:rsidR="0069539B" w:rsidRDefault="00621D51">
                          <w:pPr>
                            <w:spacing w:line="264" w:lineRule="exact"/>
                            <w:ind w:left="20"/>
                            <w:rPr>
                              <w:sz w:val="24"/>
                            </w:rPr>
                          </w:pPr>
                          <w:r>
                            <w:rPr>
                              <w:color w:val="231F20"/>
                              <w:spacing w:val="-2"/>
                              <w:sz w:val="24"/>
                            </w:rPr>
                            <w:t>Created</w:t>
                          </w:r>
                        </w:p>
                      </w:txbxContent>
                    </wps:txbx>
                    <wps:bodyPr wrap="square" lIns="0" tIns="0" rIns="0" bIns="0" rtlCol="0">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type w14:anchorId="14E194F6" id="_x0000_t202" coordsize="21600,21600" o:spt="202" path="m,l,21600r21600,l21600,xe">
              <v:stroke joinstyle="miter"/>
              <v:path gradientshapeok="t" o:connecttype="rect"/>
            </v:shapetype>
            <v:shape id="Textbox 22" o:spid="_x0000_s1031" type="#_x0000_t202" style="position:absolute;margin-left:35pt;margin-top:558.4pt;width:40.2pt;height:14pt;z-index:-15913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c9DlAEAABoDAAAOAAAAZHJzL2Uyb0RvYy54bWysUsFu2zAMvQ/oPwi6N3KKdi2MOEXXYsOA&#10;YhvQ7QMUWYqNWaJGKrHz96NUJxm229CLRInU43uPWt1PfhB7i9RDaORyUUlhg4G2D9tG/vj+8fJO&#10;Cko6tHqAYBt5sCTv1xfvVmOs7RV0MLQWBYMEqsfYyC6lWCtFprNe0wKiDZx0gF4nPuJWtahHRveD&#10;uqqq92oEbCOCsUR8+/SalOuC75w16atzZJMYGsncUlmxrJu8qvVK11vUsevNTEP/Bwuv+8BNT1BP&#10;Ommxw/4fKN8bBAKXFga8Aud6Y4sGVrOs/lLz0uloixY2h+LJJno7WPNl/xK/oUjTB5h4gEUExWcw&#10;P4m9UWOkeq7JnlJNXJ2FTg593lmC4Ifs7eHkp52SMHx5s6xurjljOLW8vb2rit/q/DgipU8WvMhB&#10;I5HHVQjo/TOl3F7Xx5KZy2v7TCRNm4lLcriB9sAaRh5jI+nXTqOVYvgc2Kc882OAx2BzDDANj1B+&#10;RpYS4GGXwPWl8xl37swDKITmz5In/Oe5VJ2/9Po3AAAA//8DAFBLAwQUAAYACAAAACEA3+V9cd8A&#10;AAAMAQAADwAAAGRycy9kb3ducmV2LnhtbEyPwU7DMBBE70j8g7VI3KgdFEIJcaoKwQkJkYYDRyd2&#10;E6vxOsRuG/6ezYked3Y0M6/YzG5gJzMF61FCshLADLZeW+wkfNVvd2tgISrUavBoJPyaAJvy+qpQ&#10;ufZnrMxpFztGIRhyJaGPccw5D21vnAorPxqk395PTkU6p47rSZ0p3A38XoiMO2WRGno1mpfetIfd&#10;0UnYfmP1an8+ms9qX9m6fhL4nh2kvL2Zt8/AopnjvxmW+TQdStrU+CPqwAYJj4JQIulJkhHD4ngQ&#10;KbBmkdJ0Dbws+CVE+QcAAP//AwBQSwECLQAUAAYACAAAACEAtoM4kv4AAADhAQAAEwAAAAAAAAAA&#10;AAAAAAAAAAAAW0NvbnRlbnRfVHlwZXNdLnhtbFBLAQItABQABgAIAAAAIQA4/SH/1gAAAJQBAAAL&#10;AAAAAAAAAAAAAAAAAC8BAABfcmVscy8ucmVsc1BLAQItABQABgAIAAAAIQCWwc9DlAEAABoDAAAO&#10;AAAAAAAAAAAAAAAAAC4CAABkcnMvZTJvRG9jLnhtbFBLAQItABQABgAIAAAAIQDf5X1x3wAAAAwB&#10;AAAPAAAAAAAAAAAAAAAAAO4DAABkcnMvZG93bnJldi54bWxQSwUGAAAAAAQABADzAAAA+gQAAAAA&#10;" filled="f" stroked="f">
              <v:textbox inset="0,0,0,0">
                <w:txbxContent>
                  <w:p w14:paraId="1D4F7A99" w14:textId="77777777" w:rsidR="0069539B" w:rsidRDefault="00621D51">
                    <w:pPr>
                      <w:spacing w:line="264" w:lineRule="exact"/>
                      <w:ind w:left="20"/>
                      <w:rPr>
                        <w:sz w:val="24"/>
                      </w:rPr>
                    </w:pPr>
                    <w:r>
                      <w:rPr>
                        <w:color w:val="231F20"/>
                        <w:spacing w:val="-2"/>
                        <w:sz w:val="24"/>
                      </w:rPr>
                      <w:t>Created</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B746B9" w14:textId="77777777" w:rsidR="0069539B" w:rsidRDefault="00621D51">
    <w:pPr>
      <w:pStyle w:val="BodyText"/>
      <w:spacing w:line="14" w:lineRule="auto"/>
      <w:rPr>
        <w:sz w:val="20"/>
      </w:rPr>
    </w:pPr>
    <w:r>
      <w:rPr>
        <w:noProof/>
      </w:rPr>
      <w:drawing>
        <wp:anchor distT="0" distB="0" distL="0" distR="0" simplePos="0" relativeHeight="487403520" behindDoc="1" locked="0" layoutInCell="1" allowOverlap="1" wp14:anchorId="343D2524" wp14:editId="28C69DC9">
          <wp:simplePos x="0" y="0"/>
          <wp:positionH relativeFrom="page">
            <wp:posOffset>2136600</wp:posOffset>
          </wp:positionH>
          <wp:positionV relativeFrom="page">
            <wp:posOffset>7106298</wp:posOffset>
          </wp:positionV>
          <wp:extent cx="688400" cy="266509"/>
          <wp:effectExtent l="0" t="0" r="0" b="0"/>
          <wp:wrapNone/>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1" cstate="print"/>
                  <a:stretch>
                    <a:fillRect/>
                  </a:stretch>
                </pic:blipFill>
                <pic:spPr>
                  <a:xfrm>
                    <a:off x="0" y="0"/>
                    <a:ext cx="688400" cy="266509"/>
                  </a:xfrm>
                  <a:prstGeom prst="rect">
                    <a:avLst/>
                  </a:prstGeom>
                </pic:spPr>
              </pic:pic>
            </a:graphicData>
          </a:graphic>
        </wp:anchor>
      </w:drawing>
    </w:r>
    <w:r>
      <w:rPr>
        <w:noProof/>
      </w:rPr>
      <w:drawing>
        <wp:anchor distT="0" distB="0" distL="0" distR="0" simplePos="0" relativeHeight="487404032" behindDoc="1" locked="0" layoutInCell="1" allowOverlap="1" wp14:anchorId="669FFB56" wp14:editId="227A11D9">
          <wp:simplePos x="0" y="0"/>
          <wp:positionH relativeFrom="page">
            <wp:posOffset>1197968</wp:posOffset>
          </wp:positionH>
          <wp:positionV relativeFrom="page">
            <wp:posOffset>7102804</wp:posOffset>
          </wp:positionV>
          <wp:extent cx="872861" cy="269492"/>
          <wp:effectExtent l="0" t="0" r="0" b="0"/>
          <wp:wrapNone/>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2" cstate="print"/>
                  <a:stretch>
                    <a:fillRect/>
                  </a:stretch>
                </pic:blipFill>
                <pic:spPr>
                  <a:xfrm>
                    <a:off x="0" y="0"/>
                    <a:ext cx="872861" cy="269492"/>
                  </a:xfrm>
                  <a:prstGeom prst="rect">
                    <a:avLst/>
                  </a:prstGeom>
                </pic:spPr>
              </pic:pic>
            </a:graphicData>
          </a:graphic>
        </wp:anchor>
      </w:drawing>
    </w:r>
    <w:r>
      <w:rPr>
        <w:noProof/>
      </w:rPr>
      <mc:AlternateContent>
        <mc:Choice Requires="wps">
          <w:drawing>
            <wp:anchor distT="0" distB="0" distL="0" distR="0" simplePos="0" relativeHeight="487404544" behindDoc="1" locked="0" layoutInCell="1" allowOverlap="1" wp14:anchorId="400B721F" wp14:editId="1225E342">
              <wp:simplePos x="0" y="0"/>
              <wp:positionH relativeFrom="page">
                <wp:posOffset>444500</wp:posOffset>
              </wp:positionH>
              <wp:positionV relativeFrom="page">
                <wp:posOffset>7091475</wp:posOffset>
              </wp:positionV>
              <wp:extent cx="734695" cy="177800"/>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4695" cy="177800"/>
                      </a:xfrm>
                      <a:prstGeom prst="rect">
                        <a:avLst/>
                      </a:prstGeom>
                    </wps:spPr>
                    <wps:txbx>
                      <w:txbxContent>
                        <w:p w14:paraId="7BE2E421" w14:textId="77777777" w:rsidR="0069539B" w:rsidRDefault="00621D51">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wps:txbx>
                    <wps:bodyPr wrap="square" lIns="0" tIns="0" rIns="0" bIns="0" rtlCol="0">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type w14:anchorId="400B721F" id="_x0000_t202" coordsize="21600,21600" o:spt="202" path="m,l,21600r21600,l21600,xe">
              <v:stroke joinstyle="miter"/>
              <v:path gradientshapeok="t" o:connecttype="rect"/>
            </v:shapetype>
            <v:shape id="Textbox 30" o:spid="_x0000_s1032" type="#_x0000_t202" style="position:absolute;margin-left:35pt;margin-top:558.4pt;width:57.85pt;height:14pt;z-index:-15911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FmQEAACEDAAAOAAAAZHJzL2Uyb0RvYy54bWysUsGO0zAQvSPxD5bv1OkC292o6QpYgZBW&#10;gLTwAa5jNxaJx8y4Tfr3jL1pi9gb4mKPZ8bP773x+m4aenGwSB5CI5eLSgobDLQ+7Br54/vHVzdS&#10;UNKh1T0E28ijJXm3efliPcbaXkEHfWtRMEigeoyN7FKKtVJkOjtoWkC0gYsOcNCJj7hTLeqR0Yde&#10;XVXVtRoB24hgLBFn75+KclPwnbMmfXWObBJ9I5lbKiuWdZtXtVnreoc6dt7MNPQ/sBi0D/zoGepe&#10;Jy326J9BDd4gELi0MDAocM4bWzSwmmX1l5rHTkdbtLA5FM820f+DNV8Oj/EbijS9h4kHWERQfADz&#10;k9gbNUaq557sKdXE3Vno5HDIO0sQfJG9PZ79tFMShpOr12+ub99KYbi0XK1uquK3ulyOSOmThUHk&#10;oJHI4yoE9OGBUn5e16eWmcvT85lImraT8G3mzJ05s4X2yFJGnmYj6ddeo5Wi/xzYrjz6U4CnYHsK&#10;MPUfoHyQrCjAu30C5wuBC+5MgOdQeM1/Jg/6z3PpuvzszW8AAAD//wMAUEsDBBQABgAIAAAAIQCG&#10;7NFb4AAAAAwBAAAPAAAAZHJzL2Rvd25yZXYueG1sTI/BTsMwEETvSPyDtUjcqB1U0hDiVBWCExIi&#10;DQeOTrxNrMbrELtt+HucExx3djQzr9jOdmBnnLxxJCFZCWBIrdOGOgmf9etdBswHRVoNjlDCD3rY&#10;ltdXhcq1u1CF533oWAwhnysJfQhjzrlve7TKr9yIFH8HN1kV4jl1XE/qEsPtwO+FSLlVhmJDr0Z8&#10;7rE97k9Wwu6Lqhfz/d58VIfK1PWjoLf0KOXtzbx7AhZwDn9mWObH6VDGTY07kfZskLARESVEPUnS&#10;yLA4socNsGaR1usMeFnw/xDlLwAAAP//AwBQSwECLQAUAAYACAAAACEAtoM4kv4AAADhAQAAEwAA&#10;AAAAAAAAAAAAAAAAAAAAW0NvbnRlbnRfVHlwZXNdLnhtbFBLAQItABQABgAIAAAAIQA4/SH/1gAA&#10;AJQBAAALAAAAAAAAAAAAAAAAAC8BAABfcmVscy8ucmVsc1BLAQItABQABgAIAAAAIQBW++jFmQEA&#10;ACEDAAAOAAAAAAAAAAAAAAAAAC4CAABkcnMvZTJvRG9jLnhtbFBLAQItABQABgAIAAAAIQCG7NFb&#10;4AAAAAwBAAAPAAAAAAAAAAAAAAAAAPMDAABkcnMvZG93bnJldi54bWxQSwUGAAAAAAQABADzAAAA&#10;AAUAAAAA&#10;" filled="f" stroked="f">
              <v:textbox inset="0,0,0,0">
                <w:txbxContent>
                  <w:p w14:paraId="7BE2E421" w14:textId="77777777" w:rsidR="0069539B" w:rsidRDefault="00621D51">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7C444AB" w14:textId="77777777" w:rsidR="00BE74B5" w:rsidRDefault="00BE74B5">
      <w:r>
        <w:separator/>
      </w:r>
    </w:p>
  </w:footnote>
  <w:footnote w:type="continuationSeparator" w:id="0">
    <w:p w14:paraId="07BA1BB3" w14:textId="77777777" w:rsidR="00BE74B5" w:rsidRDefault="00BE74B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A15DDD"/>
    <w:multiLevelType w:val="hybridMultilevel"/>
    <w:tmpl w:val="6B0E7A0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9966F86"/>
    <w:multiLevelType w:val="hybridMultilevel"/>
    <w:tmpl w:val="2A14B02E"/>
    <w:lvl w:ilvl="0" w:tplc="6A4088C4">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4A1D62"/>
    <w:multiLevelType w:val="hybridMultilevel"/>
    <w:tmpl w:val="BA5284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97317BE"/>
    <w:multiLevelType w:val="multilevel"/>
    <w:tmpl w:val="2C82E3D8"/>
    <w:lvl w:ilvl="0">
      <w:start w:val="2022"/>
      <w:numFmt w:val="decimal"/>
      <w:lvlText w:val="%1"/>
      <w:lvlJc w:val="left"/>
      <w:pPr>
        <w:ind w:left="915" w:hanging="915"/>
      </w:pPr>
      <w:rPr>
        <w:rFonts w:hint="default"/>
      </w:rPr>
    </w:lvl>
    <w:lvl w:ilvl="1">
      <w:start w:val="2023"/>
      <w:numFmt w:val="decimal"/>
      <w:lvlText w:val="%1-%2"/>
      <w:lvlJc w:val="left"/>
      <w:pPr>
        <w:ind w:left="995" w:hanging="915"/>
      </w:pPr>
      <w:rPr>
        <w:rFonts w:hint="default"/>
      </w:rPr>
    </w:lvl>
    <w:lvl w:ilvl="2">
      <w:start w:val="1"/>
      <w:numFmt w:val="decimal"/>
      <w:lvlText w:val="%1-%2.%3"/>
      <w:lvlJc w:val="left"/>
      <w:pPr>
        <w:ind w:left="1075" w:hanging="915"/>
      </w:pPr>
      <w:rPr>
        <w:rFonts w:hint="default"/>
      </w:rPr>
    </w:lvl>
    <w:lvl w:ilvl="3">
      <w:start w:val="1"/>
      <w:numFmt w:val="decimal"/>
      <w:lvlText w:val="%1-%2.%3.%4"/>
      <w:lvlJc w:val="left"/>
      <w:pPr>
        <w:ind w:left="1155" w:hanging="915"/>
      </w:pPr>
      <w:rPr>
        <w:rFonts w:hint="default"/>
      </w:rPr>
    </w:lvl>
    <w:lvl w:ilvl="4">
      <w:start w:val="1"/>
      <w:numFmt w:val="decimal"/>
      <w:lvlText w:val="%1-%2.%3.%4.%5"/>
      <w:lvlJc w:val="left"/>
      <w:pPr>
        <w:ind w:left="1400" w:hanging="1080"/>
      </w:pPr>
      <w:rPr>
        <w:rFonts w:hint="default"/>
      </w:rPr>
    </w:lvl>
    <w:lvl w:ilvl="5">
      <w:start w:val="1"/>
      <w:numFmt w:val="decimal"/>
      <w:lvlText w:val="%1-%2.%3.%4.%5.%6"/>
      <w:lvlJc w:val="left"/>
      <w:pPr>
        <w:ind w:left="1480" w:hanging="1080"/>
      </w:pPr>
      <w:rPr>
        <w:rFonts w:hint="default"/>
      </w:rPr>
    </w:lvl>
    <w:lvl w:ilvl="6">
      <w:start w:val="1"/>
      <w:numFmt w:val="decimal"/>
      <w:lvlText w:val="%1-%2.%3.%4.%5.%6.%7"/>
      <w:lvlJc w:val="left"/>
      <w:pPr>
        <w:ind w:left="1920" w:hanging="1440"/>
      </w:pPr>
      <w:rPr>
        <w:rFonts w:hint="default"/>
      </w:rPr>
    </w:lvl>
    <w:lvl w:ilvl="7">
      <w:start w:val="1"/>
      <w:numFmt w:val="decimal"/>
      <w:lvlText w:val="%1-%2.%3.%4.%5.%6.%7.%8"/>
      <w:lvlJc w:val="left"/>
      <w:pPr>
        <w:ind w:left="2000" w:hanging="1440"/>
      </w:pPr>
      <w:rPr>
        <w:rFonts w:hint="default"/>
      </w:rPr>
    </w:lvl>
    <w:lvl w:ilvl="8">
      <w:start w:val="1"/>
      <w:numFmt w:val="decimal"/>
      <w:lvlText w:val="%1-%2.%3.%4.%5.%6.%7.%8.%9"/>
      <w:lvlJc w:val="left"/>
      <w:pPr>
        <w:ind w:left="2440" w:hanging="1800"/>
      </w:pPr>
      <w:rPr>
        <w:rFonts w:hint="default"/>
      </w:rPr>
    </w:lvl>
  </w:abstractNum>
  <w:abstractNum w:abstractNumId="4" w15:restartNumberingAfterBreak="0">
    <w:nsid w:val="22043DCC"/>
    <w:multiLevelType w:val="hybridMultilevel"/>
    <w:tmpl w:val="0422F0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DF7670E"/>
    <w:multiLevelType w:val="hybridMultilevel"/>
    <w:tmpl w:val="A54A85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E364C59"/>
    <w:multiLevelType w:val="hybridMultilevel"/>
    <w:tmpl w:val="77044208"/>
    <w:lvl w:ilvl="0" w:tplc="CCEC0A5C">
      <w:start w:val="2"/>
      <w:numFmt w:val="bullet"/>
      <w:lvlText w:val="-"/>
      <w:lvlJc w:val="left"/>
      <w:pPr>
        <w:ind w:left="745" w:hanging="360"/>
      </w:pPr>
      <w:rPr>
        <w:rFonts w:ascii="Calibri" w:eastAsiaTheme="minorHAnsi" w:hAnsi="Calibri" w:cs="Calibri" w:hint="default"/>
      </w:rPr>
    </w:lvl>
    <w:lvl w:ilvl="1" w:tplc="08090003" w:tentative="1">
      <w:start w:val="1"/>
      <w:numFmt w:val="bullet"/>
      <w:lvlText w:val="o"/>
      <w:lvlJc w:val="left"/>
      <w:pPr>
        <w:ind w:left="1465" w:hanging="360"/>
      </w:pPr>
      <w:rPr>
        <w:rFonts w:ascii="Courier New" w:hAnsi="Courier New" w:cs="Courier New" w:hint="default"/>
      </w:rPr>
    </w:lvl>
    <w:lvl w:ilvl="2" w:tplc="08090005" w:tentative="1">
      <w:start w:val="1"/>
      <w:numFmt w:val="bullet"/>
      <w:lvlText w:val=""/>
      <w:lvlJc w:val="left"/>
      <w:pPr>
        <w:ind w:left="2185" w:hanging="360"/>
      </w:pPr>
      <w:rPr>
        <w:rFonts w:ascii="Wingdings" w:hAnsi="Wingdings" w:hint="default"/>
      </w:rPr>
    </w:lvl>
    <w:lvl w:ilvl="3" w:tplc="08090001" w:tentative="1">
      <w:start w:val="1"/>
      <w:numFmt w:val="bullet"/>
      <w:lvlText w:val=""/>
      <w:lvlJc w:val="left"/>
      <w:pPr>
        <w:ind w:left="2905" w:hanging="360"/>
      </w:pPr>
      <w:rPr>
        <w:rFonts w:ascii="Symbol" w:hAnsi="Symbol" w:hint="default"/>
      </w:rPr>
    </w:lvl>
    <w:lvl w:ilvl="4" w:tplc="08090003" w:tentative="1">
      <w:start w:val="1"/>
      <w:numFmt w:val="bullet"/>
      <w:lvlText w:val="o"/>
      <w:lvlJc w:val="left"/>
      <w:pPr>
        <w:ind w:left="3625" w:hanging="360"/>
      </w:pPr>
      <w:rPr>
        <w:rFonts w:ascii="Courier New" w:hAnsi="Courier New" w:cs="Courier New" w:hint="default"/>
      </w:rPr>
    </w:lvl>
    <w:lvl w:ilvl="5" w:tplc="08090005" w:tentative="1">
      <w:start w:val="1"/>
      <w:numFmt w:val="bullet"/>
      <w:lvlText w:val=""/>
      <w:lvlJc w:val="left"/>
      <w:pPr>
        <w:ind w:left="4345" w:hanging="360"/>
      </w:pPr>
      <w:rPr>
        <w:rFonts w:ascii="Wingdings" w:hAnsi="Wingdings" w:hint="default"/>
      </w:rPr>
    </w:lvl>
    <w:lvl w:ilvl="6" w:tplc="08090001" w:tentative="1">
      <w:start w:val="1"/>
      <w:numFmt w:val="bullet"/>
      <w:lvlText w:val=""/>
      <w:lvlJc w:val="left"/>
      <w:pPr>
        <w:ind w:left="5065" w:hanging="360"/>
      </w:pPr>
      <w:rPr>
        <w:rFonts w:ascii="Symbol" w:hAnsi="Symbol" w:hint="default"/>
      </w:rPr>
    </w:lvl>
    <w:lvl w:ilvl="7" w:tplc="08090003" w:tentative="1">
      <w:start w:val="1"/>
      <w:numFmt w:val="bullet"/>
      <w:lvlText w:val="o"/>
      <w:lvlJc w:val="left"/>
      <w:pPr>
        <w:ind w:left="5785" w:hanging="360"/>
      </w:pPr>
      <w:rPr>
        <w:rFonts w:ascii="Courier New" w:hAnsi="Courier New" w:cs="Courier New" w:hint="default"/>
      </w:rPr>
    </w:lvl>
    <w:lvl w:ilvl="8" w:tplc="08090005" w:tentative="1">
      <w:start w:val="1"/>
      <w:numFmt w:val="bullet"/>
      <w:lvlText w:val=""/>
      <w:lvlJc w:val="left"/>
      <w:pPr>
        <w:ind w:left="6505" w:hanging="360"/>
      </w:pPr>
      <w:rPr>
        <w:rFonts w:ascii="Wingdings" w:hAnsi="Wingdings" w:hint="default"/>
      </w:rPr>
    </w:lvl>
  </w:abstractNum>
  <w:abstractNum w:abstractNumId="7" w15:restartNumberingAfterBreak="0">
    <w:nsid w:val="3EDC301F"/>
    <w:multiLevelType w:val="hybridMultilevel"/>
    <w:tmpl w:val="9856803E"/>
    <w:lvl w:ilvl="0" w:tplc="2F704468">
      <w:numFmt w:val="bullet"/>
      <w:lvlText w:val="•"/>
      <w:lvlJc w:val="left"/>
      <w:pPr>
        <w:ind w:left="540" w:hanging="360"/>
      </w:pPr>
      <w:rPr>
        <w:rFonts w:ascii="Calibri" w:eastAsia="Calibri" w:hAnsi="Calibri" w:cs="Calibri" w:hint="default"/>
        <w:b w:val="0"/>
        <w:bCs w:val="0"/>
        <w:i w:val="0"/>
        <w:iCs w:val="0"/>
        <w:color w:val="231F20"/>
        <w:spacing w:val="0"/>
        <w:w w:val="100"/>
        <w:sz w:val="28"/>
        <w:szCs w:val="28"/>
        <w:lang w:val="en-US" w:eastAsia="en-US" w:bidi="ar-SA"/>
      </w:rPr>
    </w:lvl>
    <w:lvl w:ilvl="1" w:tplc="DACC87AC">
      <w:numFmt w:val="bullet"/>
      <w:lvlText w:val="•"/>
      <w:lvlJc w:val="left"/>
      <w:pPr>
        <w:ind w:left="2057" w:hanging="360"/>
      </w:pPr>
      <w:rPr>
        <w:rFonts w:hint="default"/>
        <w:lang w:val="en-US" w:eastAsia="en-US" w:bidi="ar-SA"/>
      </w:rPr>
    </w:lvl>
    <w:lvl w:ilvl="2" w:tplc="394ECD1A">
      <w:numFmt w:val="bullet"/>
      <w:lvlText w:val="•"/>
      <w:lvlJc w:val="left"/>
      <w:pPr>
        <w:ind w:left="3575" w:hanging="360"/>
      </w:pPr>
      <w:rPr>
        <w:rFonts w:hint="default"/>
        <w:lang w:val="en-US" w:eastAsia="en-US" w:bidi="ar-SA"/>
      </w:rPr>
    </w:lvl>
    <w:lvl w:ilvl="3" w:tplc="087E37AC">
      <w:numFmt w:val="bullet"/>
      <w:lvlText w:val="•"/>
      <w:lvlJc w:val="left"/>
      <w:pPr>
        <w:ind w:left="5093" w:hanging="360"/>
      </w:pPr>
      <w:rPr>
        <w:rFonts w:hint="default"/>
        <w:lang w:val="en-US" w:eastAsia="en-US" w:bidi="ar-SA"/>
      </w:rPr>
    </w:lvl>
    <w:lvl w:ilvl="4" w:tplc="39A60096">
      <w:numFmt w:val="bullet"/>
      <w:lvlText w:val="•"/>
      <w:lvlJc w:val="left"/>
      <w:pPr>
        <w:ind w:left="6611" w:hanging="360"/>
      </w:pPr>
      <w:rPr>
        <w:rFonts w:hint="default"/>
        <w:lang w:val="en-US" w:eastAsia="en-US" w:bidi="ar-SA"/>
      </w:rPr>
    </w:lvl>
    <w:lvl w:ilvl="5" w:tplc="BC1CF7AC">
      <w:numFmt w:val="bullet"/>
      <w:lvlText w:val="•"/>
      <w:lvlJc w:val="left"/>
      <w:pPr>
        <w:ind w:left="8128" w:hanging="360"/>
      </w:pPr>
      <w:rPr>
        <w:rFonts w:hint="default"/>
        <w:lang w:val="en-US" w:eastAsia="en-US" w:bidi="ar-SA"/>
      </w:rPr>
    </w:lvl>
    <w:lvl w:ilvl="6" w:tplc="2916B9E2">
      <w:numFmt w:val="bullet"/>
      <w:lvlText w:val="•"/>
      <w:lvlJc w:val="left"/>
      <w:pPr>
        <w:ind w:left="9646" w:hanging="360"/>
      </w:pPr>
      <w:rPr>
        <w:rFonts w:hint="default"/>
        <w:lang w:val="en-US" w:eastAsia="en-US" w:bidi="ar-SA"/>
      </w:rPr>
    </w:lvl>
    <w:lvl w:ilvl="7" w:tplc="8208D9A2">
      <w:numFmt w:val="bullet"/>
      <w:lvlText w:val="•"/>
      <w:lvlJc w:val="left"/>
      <w:pPr>
        <w:ind w:left="11164" w:hanging="360"/>
      </w:pPr>
      <w:rPr>
        <w:rFonts w:hint="default"/>
        <w:lang w:val="en-US" w:eastAsia="en-US" w:bidi="ar-SA"/>
      </w:rPr>
    </w:lvl>
    <w:lvl w:ilvl="8" w:tplc="949E170A">
      <w:numFmt w:val="bullet"/>
      <w:lvlText w:val="•"/>
      <w:lvlJc w:val="left"/>
      <w:pPr>
        <w:ind w:left="12682" w:hanging="360"/>
      </w:pPr>
      <w:rPr>
        <w:rFonts w:hint="default"/>
        <w:lang w:val="en-US" w:eastAsia="en-US" w:bidi="ar-SA"/>
      </w:rPr>
    </w:lvl>
  </w:abstractNum>
  <w:abstractNum w:abstractNumId="8" w15:restartNumberingAfterBreak="0">
    <w:nsid w:val="3F6424D4"/>
    <w:multiLevelType w:val="hybridMultilevel"/>
    <w:tmpl w:val="114043B2"/>
    <w:lvl w:ilvl="0" w:tplc="04266570">
      <w:start w:val="3"/>
      <w:numFmt w:val="bullet"/>
      <w:lvlText w:val="-"/>
      <w:lvlJc w:val="left"/>
      <w:pPr>
        <w:ind w:left="440" w:hanging="360"/>
      </w:pPr>
      <w:rPr>
        <w:rFonts w:ascii="Calibri" w:eastAsia="Calibri" w:hAnsi="Calibri" w:cs="Calibri" w:hint="default"/>
      </w:rPr>
    </w:lvl>
    <w:lvl w:ilvl="1" w:tplc="08090003" w:tentative="1">
      <w:start w:val="1"/>
      <w:numFmt w:val="bullet"/>
      <w:lvlText w:val="o"/>
      <w:lvlJc w:val="left"/>
      <w:pPr>
        <w:ind w:left="1160" w:hanging="360"/>
      </w:pPr>
      <w:rPr>
        <w:rFonts w:ascii="Courier New" w:hAnsi="Courier New" w:cs="Courier New" w:hint="default"/>
      </w:rPr>
    </w:lvl>
    <w:lvl w:ilvl="2" w:tplc="08090005" w:tentative="1">
      <w:start w:val="1"/>
      <w:numFmt w:val="bullet"/>
      <w:lvlText w:val=""/>
      <w:lvlJc w:val="left"/>
      <w:pPr>
        <w:ind w:left="1880" w:hanging="360"/>
      </w:pPr>
      <w:rPr>
        <w:rFonts w:ascii="Wingdings" w:hAnsi="Wingdings" w:hint="default"/>
      </w:rPr>
    </w:lvl>
    <w:lvl w:ilvl="3" w:tplc="08090001" w:tentative="1">
      <w:start w:val="1"/>
      <w:numFmt w:val="bullet"/>
      <w:lvlText w:val=""/>
      <w:lvlJc w:val="left"/>
      <w:pPr>
        <w:ind w:left="2600" w:hanging="360"/>
      </w:pPr>
      <w:rPr>
        <w:rFonts w:ascii="Symbol" w:hAnsi="Symbol" w:hint="default"/>
      </w:rPr>
    </w:lvl>
    <w:lvl w:ilvl="4" w:tplc="08090003" w:tentative="1">
      <w:start w:val="1"/>
      <w:numFmt w:val="bullet"/>
      <w:lvlText w:val="o"/>
      <w:lvlJc w:val="left"/>
      <w:pPr>
        <w:ind w:left="3320" w:hanging="360"/>
      </w:pPr>
      <w:rPr>
        <w:rFonts w:ascii="Courier New" w:hAnsi="Courier New" w:cs="Courier New" w:hint="default"/>
      </w:rPr>
    </w:lvl>
    <w:lvl w:ilvl="5" w:tplc="08090005" w:tentative="1">
      <w:start w:val="1"/>
      <w:numFmt w:val="bullet"/>
      <w:lvlText w:val=""/>
      <w:lvlJc w:val="left"/>
      <w:pPr>
        <w:ind w:left="4040" w:hanging="360"/>
      </w:pPr>
      <w:rPr>
        <w:rFonts w:ascii="Wingdings" w:hAnsi="Wingdings" w:hint="default"/>
      </w:rPr>
    </w:lvl>
    <w:lvl w:ilvl="6" w:tplc="08090001" w:tentative="1">
      <w:start w:val="1"/>
      <w:numFmt w:val="bullet"/>
      <w:lvlText w:val=""/>
      <w:lvlJc w:val="left"/>
      <w:pPr>
        <w:ind w:left="4760" w:hanging="360"/>
      </w:pPr>
      <w:rPr>
        <w:rFonts w:ascii="Symbol" w:hAnsi="Symbol" w:hint="default"/>
      </w:rPr>
    </w:lvl>
    <w:lvl w:ilvl="7" w:tplc="08090003" w:tentative="1">
      <w:start w:val="1"/>
      <w:numFmt w:val="bullet"/>
      <w:lvlText w:val="o"/>
      <w:lvlJc w:val="left"/>
      <w:pPr>
        <w:ind w:left="5480" w:hanging="360"/>
      </w:pPr>
      <w:rPr>
        <w:rFonts w:ascii="Courier New" w:hAnsi="Courier New" w:cs="Courier New" w:hint="default"/>
      </w:rPr>
    </w:lvl>
    <w:lvl w:ilvl="8" w:tplc="08090005" w:tentative="1">
      <w:start w:val="1"/>
      <w:numFmt w:val="bullet"/>
      <w:lvlText w:val=""/>
      <w:lvlJc w:val="left"/>
      <w:pPr>
        <w:ind w:left="6200" w:hanging="360"/>
      </w:pPr>
      <w:rPr>
        <w:rFonts w:ascii="Wingdings" w:hAnsi="Wingdings" w:hint="default"/>
      </w:rPr>
    </w:lvl>
  </w:abstractNum>
  <w:abstractNum w:abstractNumId="9" w15:restartNumberingAfterBreak="0">
    <w:nsid w:val="42184F9D"/>
    <w:multiLevelType w:val="hybridMultilevel"/>
    <w:tmpl w:val="63B8FAFC"/>
    <w:lvl w:ilvl="0" w:tplc="08090001">
      <w:start w:val="1"/>
      <w:numFmt w:val="bullet"/>
      <w:lvlText w:val=""/>
      <w:lvlJc w:val="left"/>
      <w:pPr>
        <w:ind w:left="440" w:hanging="360"/>
      </w:pPr>
      <w:rPr>
        <w:rFonts w:ascii="Symbol" w:hAnsi="Symbol" w:hint="default"/>
        <w:sz w:val="22"/>
      </w:rPr>
    </w:lvl>
    <w:lvl w:ilvl="1" w:tplc="08090003">
      <w:start w:val="1"/>
      <w:numFmt w:val="bullet"/>
      <w:lvlText w:val="o"/>
      <w:lvlJc w:val="left"/>
      <w:pPr>
        <w:ind w:left="1160" w:hanging="360"/>
      </w:pPr>
      <w:rPr>
        <w:rFonts w:ascii="Courier New" w:hAnsi="Courier New" w:cs="Courier New" w:hint="default"/>
      </w:rPr>
    </w:lvl>
    <w:lvl w:ilvl="2" w:tplc="08090005" w:tentative="1">
      <w:start w:val="1"/>
      <w:numFmt w:val="bullet"/>
      <w:lvlText w:val=""/>
      <w:lvlJc w:val="left"/>
      <w:pPr>
        <w:ind w:left="1880" w:hanging="360"/>
      </w:pPr>
      <w:rPr>
        <w:rFonts w:ascii="Wingdings" w:hAnsi="Wingdings" w:hint="default"/>
      </w:rPr>
    </w:lvl>
    <w:lvl w:ilvl="3" w:tplc="08090001" w:tentative="1">
      <w:start w:val="1"/>
      <w:numFmt w:val="bullet"/>
      <w:lvlText w:val=""/>
      <w:lvlJc w:val="left"/>
      <w:pPr>
        <w:ind w:left="2600" w:hanging="360"/>
      </w:pPr>
      <w:rPr>
        <w:rFonts w:ascii="Symbol" w:hAnsi="Symbol" w:hint="default"/>
      </w:rPr>
    </w:lvl>
    <w:lvl w:ilvl="4" w:tplc="08090003" w:tentative="1">
      <w:start w:val="1"/>
      <w:numFmt w:val="bullet"/>
      <w:lvlText w:val="o"/>
      <w:lvlJc w:val="left"/>
      <w:pPr>
        <w:ind w:left="3320" w:hanging="360"/>
      </w:pPr>
      <w:rPr>
        <w:rFonts w:ascii="Courier New" w:hAnsi="Courier New" w:cs="Courier New" w:hint="default"/>
      </w:rPr>
    </w:lvl>
    <w:lvl w:ilvl="5" w:tplc="08090005" w:tentative="1">
      <w:start w:val="1"/>
      <w:numFmt w:val="bullet"/>
      <w:lvlText w:val=""/>
      <w:lvlJc w:val="left"/>
      <w:pPr>
        <w:ind w:left="4040" w:hanging="360"/>
      </w:pPr>
      <w:rPr>
        <w:rFonts w:ascii="Wingdings" w:hAnsi="Wingdings" w:hint="default"/>
      </w:rPr>
    </w:lvl>
    <w:lvl w:ilvl="6" w:tplc="08090001" w:tentative="1">
      <w:start w:val="1"/>
      <w:numFmt w:val="bullet"/>
      <w:lvlText w:val=""/>
      <w:lvlJc w:val="left"/>
      <w:pPr>
        <w:ind w:left="4760" w:hanging="360"/>
      </w:pPr>
      <w:rPr>
        <w:rFonts w:ascii="Symbol" w:hAnsi="Symbol" w:hint="default"/>
      </w:rPr>
    </w:lvl>
    <w:lvl w:ilvl="7" w:tplc="08090003" w:tentative="1">
      <w:start w:val="1"/>
      <w:numFmt w:val="bullet"/>
      <w:lvlText w:val="o"/>
      <w:lvlJc w:val="left"/>
      <w:pPr>
        <w:ind w:left="5480" w:hanging="360"/>
      </w:pPr>
      <w:rPr>
        <w:rFonts w:ascii="Courier New" w:hAnsi="Courier New" w:cs="Courier New" w:hint="default"/>
      </w:rPr>
    </w:lvl>
    <w:lvl w:ilvl="8" w:tplc="08090005" w:tentative="1">
      <w:start w:val="1"/>
      <w:numFmt w:val="bullet"/>
      <w:lvlText w:val=""/>
      <w:lvlJc w:val="left"/>
      <w:pPr>
        <w:ind w:left="6200" w:hanging="360"/>
      </w:pPr>
      <w:rPr>
        <w:rFonts w:ascii="Wingdings" w:hAnsi="Wingdings" w:hint="default"/>
      </w:rPr>
    </w:lvl>
  </w:abstractNum>
  <w:abstractNum w:abstractNumId="10" w15:restartNumberingAfterBreak="0">
    <w:nsid w:val="4B9274F7"/>
    <w:multiLevelType w:val="multilevel"/>
    <w:tmpl w:val="F58A74DC"/>
    <w:lvl w:ilvl="0">
      <w:start w:val="2023"/>
      <w:numFmt w:val="decimal"/>
      <w:lvlText w:val="%1"/>
      <w:lvlJc w:val="left"/>
      <w:pPr>
        <w:ind w:left="915" w:hanging="915"/>
      </w:pPr>
      <w:rPr>
        <w:rFonts w:hint="default"/>
      </w:rPr>
    </w:lvl>
    <w:lvl w:ilvl="1">
      <w:start w:val="2024"/>
      <w:numFmt w:val="decimal"/>
      <w:lvlText w:val="%1-%2"/>
      <w:lvlJc w:val="left"/>
      <w:pPr>
        <w:ind w:left="995" w:hanging="915"/>
      </w:pPr>
      <w:rPr>
        <w:rFonts w:hint="default"/>
      </w:rPr>
    </w:lvl>
    <w:lvl w:ilvl="2">
      <w:start w:val="1"/>
      <w:numFmt w:val="decimal"/>
      <w:lvlText w:val="%1-%2.%3"/>
      <w:lvlJc w:val="left"/>
      <w:pPr>
        <w:ind w:left="1075" w:hanging="915"/>
      </w:pPr>
      <w:rPr>
        <w:rFonts w:hint="default"/>
      </w:rPr>
    </w:lvl>
    <w:lvl w:ilvl="3">
      <w:start w:val="1"/>
      <w:numFmt w:val="decimal"/>
      <w:lvlText w:val="%1-%2.%3.%4"/>
      <w:lvlJc w:val="left"/>
      <w:pPr>
        <w:ind w:left="1155" w:hanging="915"/>
      </w:pPr>
      <w:rPr>
        <w:rFonts w:hint="default"/>
      </w:rPr>
    </w:lvl>
    <w:lvl w:ilvl="4">
      <w:start w:val="1"/>
      <w:numFmt w:val="decimal"/>
      <w:lvlText w:val="%1-%2.%3.%4.%5"/>
      <w:lvlJc w:val="left"/>
      <w:pPr>
        <w:ind w:left="1400" w:hanging="1080"/>
      </w:pPr>
      <w:rPr>
        <w:rFonts w:hint="default"/>
      </w:rPr>
    </w:lvl>
    <w:lvl w:ilvl="5">
      <w:start w:val="1"/>
      <w:numFmt w:val="decimal"/>
      <w:lvlText w:val="%1-%2.%3.%4.%5.%6"/>
      <w:lvlJc w:val="left"/>
      <w:pPr>
        <w:ind w:left="1480" w:hanging="1080"/>
      </w:pPr>
      <w:rPr>
        <w:rFonts w:hint="default"/>
      </w:rPr>
    </w:lvl>
    <w:lvl w:ilvl="6">
      <w:start w:val="1"/>
      <w:numFmt w:val="decimal"/>
      <w:lvlText w:val="%1-%2.%3.%4.%5.%6.%7"/>
      <w:lvlJc w:val="left"/>
      <w:pPr>
        <w:ind w:left="1920" w:hanging="1440"/>
      </w:pPr>
      <w:rPr>
        <w:rFonts w:hint="default"/>
      </w:rPr>
    </w:lvl>
    <w:lvl w:ilvl="7">
      <w:start w:val="1"/>
      <w:numFmt w:val="decimal"/>
      <w:lvlText w:val="%1-%2.%3.%4.%5.%6.%7.%8"/>
      <w:lvlJc w:val="left"/>
      <w:pPr>
        <w:ind w:left="2000" w:hanging="1440"/>
      </w:pPr>
      <w:rPr>
        <w:rFonts w:hint="default"/>
      </w:rPr>
    </w:lvl>
    <w:lvl w:ilvl="8">
      <w:start w:val="1"/>
      <w:numFmt w:val="decimal"/>
      <w:lvlText w:val="%1-%2.%3.%4.%5.%6.%7.%8.%9"/>
      <w:lvlJc w:val="left"/>
      <w:pPr>
        <w:ind w:left="2440" w:hanging="1800"/>
      </w:pPr>
      <w:rPr>
        <w:rFonts w:hint="default"/>
      </w:rPr>
    </w:lvl>
  </w:abstractNum>
  <w:abstractNum w:abstractNumId="11" w15:restartNumberingAfterBreak="0">
    <w:nsid w:val="4D3230BE"/>
    <w:multiLevelType w:val="hybridMultilevel"/>
    <w:tmpl w:val="34C49C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AEC6104"/>
    <w:multiLevelType w:val="hybridMultilevel"/>
    <w:tmpl w:val="294C94DA"/>
    <w:lvl w:ilvl="0" w:tplc="08090001">
      <w:start w:val="1"/>
      <w:numFmt w:val="bullet"/>
      <w:lvlText w:val=""/>
      <w:lvlJc w:val="left"/>
      <w:pPr>
        <w:ind w:left="799" w:hanging="360"/>
      </w:pPr>
      <w:rPr>
        <w:rFonts w:ascii="Symbol" w:hAnsi="Symbol" w:hint="default"/>
      </w:rPr>
    </w:lvl>
    <w:lvl w:ilvl="1" w:tplc="08090003" w:tentative="1">
      <w:start w:val="1"/>
      <w:numFmt w:val="bullet"/>
      <w:lvlText w:val="o"/>
      <w:lvlJc w:val="left"/>
      <w:pPr>
        <w:ind w:left="1519" w:hanging="360"/>
      </w:pPr>
      <w:rPr>
        <w:rFonts w:ascii="Courier New" w:hAnsi="Courier New" w:cs="Courier New" w:hint="default"/>
      </w:rPr>
    </w:lvl>
    <w:lvl w:ilvl="2" w:tplc="08090005" w:tentative="1">
      <w:start w:val="1"/>
      <w:numFmt w:val="bullet"/>
      <w:lvlText w:val=""/>
      <w:lvlJc w:val="left"/>
      <w:pPr>
        <w:ind w:left="2239" w:hanging="360"/>
      </w:pPr>
      <w:rPr>
        <w:rFonts w:ascii="Wingdings" w:hAnsi="Wingdings" w:hint="default"/>
      </w:rPr>
    </w:lvl>
    <w:lvl w:ilvl="3" w:tplc="08090001" w:tentative="1">
      <w:start w:val="1"/>
      <w:numFmt w:val="bullet"/>
      <w:lvlText w:val=""/>
      <w:lvlJc w:val="left"/>
      <w:pPr>
        <w:ind w:left="2959" w:hanging="360"/>
      </w:pPr>
      <w:rPr>
        <w:rFonts w:ascii="Symbol" w:hAnsi="Symbol" w:hint="default"/>
      </w:rPr>
    </w:lvl>
    <w:lvl w:ilvl="4" w:tplc="08090003" w:tentative="1">
      <w:start w:val="1"/>
      <w:numFmt w:val="bullet"/>
      <w:lvlText w:val="o"/>
      <w:lvlJc w:val="left"/>
      <w:pPr>
        <w:ind w:left="3679" w:hanging="360"/>
      </w:pPr>
      <w:rPr>
        <w:rFonts w:ascii="Courier New" w:hAnsi="Courier New" w:cs="Courier New" w:hint="default"/>
      </w:rPr>
    </w:lvl>
    <w:lvl w:ilvl="5" w:tplc="08090005" w:tentative="1">
      <w:start w:val="1"/>
      <w:numFmt w:val="bullet"/>
      <w:lvlText w:val=""/>
      <w:lvlJc w:val="left"/>
      <w:pPr>
        <w:ind w:left="4399" w:hanging="360"/>
      </w:pPr>
      <w:rPr>
        <w:rFonts w:ascii="Wingdings" w:hAnsi="Wingdings" w:hint="default"/>
      </w:rPr>
    </w:lvl>
    <w:lvl w:ilvl="6" w:tplc="08090001" w:tentative="1">
      <w:start w:val="1"/>
      <w:numFmt w:val="bullet"/>
      <w:lvlText w:val=""/>
      <w:lvlJc w:val="left"/>
      <w:pPr>
        <w:ind w:left="5119" w:hanging="360"/>
      </w:pPr>
      <w:rPr>
        <w:rFonts w:ascii="Symbol" w:hAnsi="Symbol" w:hint="default"/>
      </w:rPr>
    </w:lvl>
    <w:lvl w:ilvl="7" w:tplc="08090003" w:tentative="1">
      <w:start w:val="1"/>
      <w:numFmt w:val="bullet"/>
      <w:lvlText w:val="o"/>
      <w:lvlJc w:val="left"/>
      <w:pPr>
        <w:ind w:left="5839" w:hanging="360"/>
      </w:pPr>
      <w:rPr>
        <w:rFonts w:ascii="Courier New" w:hAnsi="Courier New" w:cs="Courier New" w:hint="default"/>
      </w:rPr>
    </w:lvl>
    <w:lvl w:ilvl="8" w:tplc="08090005" w:tentative="1">
      <w:start w:val="1"/>
      <w:numFmt w:val="bullet"/>
      <w:lvlText w:val=""/>
      <w:lvlJc w:val="left"/>
      <w:pPr>
        <w:ind w:left="6559" w:hanging="360"/>
      </w:pPr>
      <w:rPr>
        <w:rFonts w:ascii="Wingdings" w:hAnsi="Wingdings" w:hint="default"/>
      </w:rPr>
    </w:lvl>
  </w:abstractNum>
  <w:abstractNum w:abstractNumId="13" w15:restartNumberingAfterBreak="0">
    <w:nsid w:val="708F5EAD"/>
    <w:multiLevelType w:val="hybridMultilevel"/>
    <w:tmpl w:val="3732E3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72D76A14"/>
    <w:multiLevelType w:val="hybridMultilevel"/>
    <w:tmpl w:val="CB1A45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74CA32DA"/>
    <w:multiLevelType w:val="hybridMultilevel"/>
    <w:tmpl w:val="4FBC6FD2"/>
    <w:lvl w:ilvl="0" w:tplc="F6780BF6">
      <w:start w:val="8"/>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F565C75"/>
    <w:multiLevelType w:val="hybridMultilevel"/>
    <w:tmpl w:val="5B0A15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8"/>
  </w:num>
  <w:num w:numId="3">
    <w:abstractNumId w:val="4"/>
  </w:num>
  <w:num w:numId="4">
    <w:abstractNumId w:val="1"/>
  </w:num>
  <w:num w:numId="5">
    <w:abstractNumId w:val="6"/>
  </w:num>
  <w:num w:numId="6">
    <w:abstractNumId w:val="15"/>
  </w:num>
  <w:num w:numId="7">
    <w:abstractNumId w:val="12"/>
  </w:num>
  <w:num w:numId="8">
    <w:abstractNumId w:val="9"/>
  </w:num>
  <w:num w:numId="9">
    <w:abstractNumId w:val="11"/>
  </w:num>
  <w:num w:numId="10">
    <w:abstractNumId w:val="14"/>
  </w:num>
  <w:num w:numId="11">
    <w:abstractNumId w:val="13"/>
  </w:num>
  <w:num w:numId="12">
    <w:abstractNumId w:val="5"/>
  </w:num>
  <w:num w:numId="13">
    <w:abstractNumId w:val="2"/>
  </w:num>
  <w:num w:numId="14">
    <w:abstractNumId w:val="0"/>
  </w:num>
  <w:num w:numId="15">
    <w:abstractNumId w:val="16"/>
  </w:num>
  <w:num w:numId="16">
    <w:abstractNumId w:val="3"/>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539B"/>
    <w:rsid w:val="0006341D"/>
    <w:rsid w:val="00082000"/>
    <w:rsid w:val="00083E46"/>
    <w:rsid w:val="00097A78"/>
    <w:rsid w:val="000B7F84"/>
    <w:rsid w:val="000C7F41"/>
    <w:rsid w:val="00100334"/>
    <w:rsid w:val="00126F20"/>
    <w:rsid w:val="00136300"/>
    <w:rsid w:val="001D27AB"/>
    <w:rsid w:val="00215621"/>
    <w:rsid w:val="00217177"/>
    <w:rsid w:val="002671BA"/>
    <w:rsid w:val="00272D40"/>
    <w:rsid w:val="00331E2A"/>
    <w:rsid w:val="00346869"/>
    <w:rsid w:val="003B46DE"/>
    <w:rsid w:val="003D64A8"/>
    <w:rsid w:val="003E27F0"/>
    <w:rsid w:val="004A088F"/>
    <w:rsid w:val="00504449"/>
    <w:rsid w:val="00584689"/>
    <w:rsid w:val="005853DC"/>
    <w:rsid w:val="005C0D15"/>
    <w:rsid w:val="005C7EF9"/>
    <w:rsid w:val="00605D3D"/>
    <w:rsid w:val="00607055"/>
    <w:rsid w:val="00621D51"/>
    <w:rsid w:val="006374F4"/>
    <w:rsid w:val="00676D52"/>
    <w:rsid w:val="00687F53"/>
    <w:rsid w:val="0069539B"/>
    <w:rsid w:val="006D39E3"/>
    <w:rsid w:val="00714410"/>
    <w:rsid w:val="007240EC"/>
    <w:rsid w:val="007B1F89"/>
    <w:rsid w:val="007D480D"/>
    <w:rsid w:val="007E5B2D"/>
    <w:rsid w:val="00806D03"/>
    <w:rsid w:val="00856BA1"/>
    <w:rsid w:val="00891018"/>
    <w:rsid w:val="00897704"/>
    <w:rsid w:val="008A621B"/>
    <w:rsid w:val="008A6DEE"/>
    <w:rsid w:val="008C5384"/>
    <w:rsid w:val="008C7781"/>
    <w:rsid w:val="008E672B"/>
    <w:rsid w:val="008F7628"/>
    <w:rsid w:val="00901D7B"/>
    <w:rsid w:val="009435ED"/>
    <w:rsid w:val="00962B3D"/>
    <w:rsid w:val="009741E1"/>
    <w:rsid w:val="0098132D"/>
    <w:rsid w:val="00987185"/>
    <w:rsid w:val="00991955"/>
    <w:rsid w:val="009A0C51"/>
    <w:rsid w:val="009C214C"/>
    <w:rsid w:val="009D49CD"/>
    <w:rsid w:val="009E7FBD"/>
    <w:rsid w:val="00A06BFA"/>
    <w:rsid w:val="00A10561"/>
    <w:rsid w:val="00A3503C"/>
    <w:rsid w:val="00A525C5"/>
    <w:rsid w:val="00A56EBE"/>
    <w:rsid w:val="00A945D3"/>
    <w:rsid w:val="00A978CC"/>
    <w:rsid w:val="00AC7A6A"/>
    <w:rsid w:val="00B114AE"/>
    <w:rsid w:val="00B32BE0"/>
    <w:rsid w:val="00B44F06"/>
    <w:rsid w:val="00B65992"/>
    <w:rsid w:val="00B75A5C"/>
    <w:rsid w:val="00BA3A57"/>
    <w:rsid w:val="00BE74B5"/>
    <w:rsid w:val="00C1666D"/>
    <w:rsid w:val="00C17C91"/>
    <w:rsid w:val="00C27FFA"/>
    <w:rsid w:val="00C3797A"/>
    <w:rsid w:val="00C419A5"/>
    <w:rsid w:val="00C5089D"/>
    <w:rsid w:val="00C53C6C"/>
    <w:rsid w:val="00C83BAD"/>
    <w:rsid w:val="00C90E7E"/>
    <w:rsid w:val="00CA36E8"/>
    <w:rsid w:val="00CA3BE2"/>
    <w:rsid w:val="00CA4708"/>
    <w:rsid w:val="00CC5B05"/>
    <w:rsid w:val="00CD7476"/>
    <w:rsid w:val="00CE1140"/>
    <w:rsid w:val="00CF1532"/>
    <w:rsid w:val="00D36D9C"/>
    <w:rsid w:val="00D40561"/>
    <w:rsid w:val="00D42B93"/>
    <w:rsid w:val="00D43DEA"/>
    <w:rsid w:val="00D605FE"/>
    <w:rsid w:val="00D71EA3"/>
    <w:rsid w:val="00D9019E"/>
    <w:rsid w:val="00DA1194"/>
    <w:rsid w:val="00DA2FA7"/>
    <w:rsid w:val="00DD5FA3"/>
    <w:rsid w:val="00DE2F22"/>
    <w:rsid w:val="00DF3F34"/>
    <w:rsid w:val="00E22BD5"/>
    <w:rsid w:val="00E33404"/>
    <w:rsid w:val="00E33AF6"/>
    <w:rsid w:val="00E43596"/>
    <w:rsid w:val="00E52B5C"/>
    <w:rsid w:val="00E564D9"/>
    <w:rsid w:val="00E8613A"/>
    <w:rsid w:val="00E87480"/>
    <w:rsid w:val="00EB1F18"/>
    <w:rsid w:val="00F015AA"/>
    <w:rsid w:val="00F43773"/>
    <w:rsid w:val="00F61EF5"/>
    <w:rsid w:val="00FC6905"/>
    <w:rsid w:val="00FD2E95"/>
    <w:rsid w:val="00FF707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5F8F7852"/>
  <w15:docId w15:val="{CC5D4FB7-4CE2-45D6-99E0-06A5A79C67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23"/>
      <w:ind w:left="62"/>
      <w:outlineLvl w:val="0"/>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8"/>
      <w:szCs w:val="28"/>
    </w:rPr>
  </w:style>
  <w:style w:type="paragraph" w:styleId="Title">
    <w:name w:val="Title"/>
    <w:basedOn w:val="Normal"/>
    <w:uiPriority w:val="10"/>
    <w:qFormat/>
    <w:pPr>
      <w:spacing w:before="92"/>
      <w:ind w:left="12029" w:right="138" w:firstLine="121"/>
      <w:jc w:val="right"/>
    </w:pPr>
    <w:rPr>
      <w:b/>
      <w:bCs/>
      <w:sz w:val="68"/>
      <w:szCs w:val="68"/>
    </w:rPr>
  </w:style>
  <w:style w:type="paragraph" w:styleId="ListParagraph">
    <w:name w:val="List Paragraph"/>
    <w:basedOn w:val="Normal"/>
    <w:uiPriority w:val="1"/>
    <w:qFormat/>
    <w:pPr>
      <w:ind w:left="540" w:hanging="360"/>
    </w:pPr>
  </w:style>
  <w:style w:type="paragraph" w:customStyle="1" w:styleId="TableParagraph">
    <w:name w:val="Table Paragraph"/>
    <w:basedOn w:val="Normal"/>
    <w:uiPriority w:val="1"/>
    <w:qFormat/>
    <w:pPr>
      <w:spacing w:before="13"/>
      <w:ind w:left="80"/>
    </w:pPr>
  </w:style>
  <w:style w:type="table" w:styleId="TableGrid">
    <w:name w:val="Table Grid"/>
    <w:basedOn w:val="TableNormal"/>
    <w:uiPriority w:val="39"/>
    <w:rsid w:val="00E52B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A3A5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A3A57"/>
    <w:rPr>
      <w:rFonts w:ascii="Segoe UI" w:eastAsia="Calibri" w:hAnsi="Segoe UI" w:cs="Segoe UI"/>
      <w:sz w:val="18"/>
      <w:szCs w:val="18"/>
    </w:rPr>
  </w:style>
  <w:style w:type="character" w:styleId="Hyperlink">
    <w:name w:val="Hyperlink"/>
    <w:basedOn w:val="DefaultParagraphFont"/>
    <w:uiPriority w:val="99"/>
    <w:unhideWhenUsed/>
    <w:rsid w:val="00CA4708"/>
    <w:rPr>
      <w:color w:val="0000FF" w:themeColor="hyperlink"/>
      <w:u w:val="single"/>
    </w:rPr>
  </w:style>
  <w:style w:type="character" w:styleId="UnresolvedMention">
    <w:name w:val="Unresolved Mention"/>
    <w:basedOn w:val="DefaultParagraphFont"/>
    <w:uiPriority w:val="99"/>
    <w:semiHidden/>
    <w:unhideWhenUsed/>
    <w:rsid w:val="00CA4708"/>
    <w:rPr>
      <w:color w:val="605E5C"/>
      <w:shd w:val="clear" w:color="auto" w:fill="E1DFDD"/>
    </w:rPr>
  </w:style>
  <w:style w:type="character" w:styleId="CommentReference">
    <w:name w:val="annotation reference"/>
    <w:basedOn w:val="DefaultParagraphFont"/>
    <w:uiPriority w:val="99"/>
    <w:semiHidden/>
    <w:unhideWhenUsed/>
    <w:rsid w:val="00E43596"/>
    <w:rPr>
      <w:sz w:val="16"/>
      <w:szCs w:val="16"/>
    </w:rPr>
  </w:style>
  <w:style w:type="paragraph" w:styleId="CommentText">
    <w:name w:val="annotation text"/>
    <w:basedOn w:val="Normal"/>
    <w:link w:val="CommentTextChar"/>
    <w:uiPriority w:val="99"/>
    <w:semiHidden/>
    <w:unhideWhenUsed/>
    <w:rsid w:val="00E43596"/>
    <w:rPr>
      <w:sz w:val="20"/>
      <w:szCs w:val="20"/>
    </w:rPr>
  </w:style>
  <w:style w:type="character" w:customStyle="1" w:styleId="CommentTextChar">
    <w:name w:val="Comment Text Char"/>
    <w:basedOn w:val="DefaultParagraphFont"/>
    <w:link w:val="CommentText"/>
    <w:uiPriority w:val="99"/>
    <w:semiHidden/>
    <w:rsid w:val="00E43596"/>
    <w:rPr>
      <w:rFonts w:ascii="Calibri" w:eastAsia="Calibri" w:hAnsi="Calibri" w:cs="Calibri"/>
      <w:sz w:val="20"/>
      <w:szCs w:val="20"/>
    </w:rPr>
  </w:style>
  <w:style w:type="paragraph" w:styleId="CommentSubject">
    <w:name w:val="annotation subject"/>
    <w:basedOn w:val="CommentText"/>
    <w:next w:val="CommentText"/>
    <w:link w:val="CommentSubjectChar"/>
    <w:uiPriority w:val="99"/>
    <w:semiHidden/>
    <w:unhideWhenUsed/>
    <w:rsid w:val="00E43596"/>
    <w:rPr>
      <w:b/>
      <w:bCs/>
    </w:rPr>
  </w:style>
  <w:style w:type="character" w:customStyle="1" w:styleId="CommentSubjectChar">
    <w:name w:val="Comment Subject Char"/>
    <w:basedOn w:val="CommentTextChar"/>
    <w:link w:val="CommentSubject"/>
    <w:uiPriority w:val="99"/>
    <w:semiHidden/>
    <w:rsid w:val="00E43596"/>
    <w:rPr>
      <w:rFonts w:ascii="Calibri" w:eastAsia="Calibri" w:hAnsi="Calibri" w:cs="Calibri"/>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sway.cloud.microsoft/am3QtHWwNhHy48EG?ref=email"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sway.cloud.microsoft/KgGahR3uyHKIbaGU?ref=email" TargetMode="External"/><Relationship Id="rId17" Type="http://schemas.openxmlformats.org/officeDocument/2006/relationships/oleObject" Target="embeddings/oleObject2.bin"/><Relationship Id="rId2" Type="http://schemas.openxmlformats.org/officeDocument/2006/relationships/styles" Target="styles.xml"/><Relationship Id="rId16" Type="http://schemas.openxmlformats.org/officeDocument/2006/relationships/image" Target="media/image6.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oleObject" Target="embeddings/oleObject1.bin"/><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gov.uk/guidance/pe-and-sport-premium-for-primary-schools" TargetMode="External"/><Relationship Id="rId14" Type="http://schemas.openxmlformats.org/officeDocument/2006/relationships/image" Target="media/image5.emf"/></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2146</Words>
  <Characters>12238</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Alex Barnes</dc:creator>
  <cp:lastModifiedBy>C Hanton-Wise</cp:lastModifiedBy>
  <cp:revision>2</cp:revision>
  <cp:lastPrinted>2023-11-13T16:22:00Z</cp:lastPrinted>
  <dcterms:created xsi:type="dcterms:W3CDTF">2024-07-19T08:19:00Z</dcterms:created>
  <dcterms:modified xsi:type="dcterms:W3CDTF">2024-07-19T08:19:00Z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2023-09-04T00:00:00Z</vt:filetime>
  </property>
  <property fmtid="{D5CDD505-2E9C-101B-9397-08002B2CF9AE}" pid="3" name="Creator">
    <vt:lpwstr>Adobe InDesign 18.5 (Windows)</vt:lpwstr>
  </property>
  <property fmtid="{D5CDD505-2E9C-101B-9397-08002B2CF9AE}" pid="4" name="LastSaved">
    <vt:filetime>2023-09-04T00:00:00Z</vt:filetime>
  </property>
  <property fmtid="{D5CDD505-2E9C-101B-9397-08002B2CF9AE}" pid="5" name="Producer">
    <vt:lpwstr>Adobe PDF Library 17.0</vt:lpwstr>
  </property>
</Properties>
</file>